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sdt>
      <w:sdtPr>
        <w:id w:val="-1636170549"/>
        <w:docPartObj>
          <w:docPartGallery w:val="Cover Pages"/>
          <w:docPartUnique/>
        </w:docPartObj>
      </w:sdtPr>
      <w:sdtEndPr/>
      <w:sdtContent>
        <w:p w14:paraId="71ECDC51" w14:textId="77777777" w:rsidR="00BC02DE" w:rsidRDefault="00BC02DE">
          <w:r>
            <w:rPr>
              <w:noProof/>
            </w:rPr>
            <mc:AlternateContent>
              <mc:Choice Requires="wps">
                <w:drawing>
                  <wp:anchor distT="0" distB="0" distL="114300" distR="114300" simplePos="0" relativeHeight="251663360" behindDoc="1" locked="0" layoutInCell="1" allowOverlap="1" wp14:anchorId="4F56C119" wp14:editId="0BD545B5">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5D1CD380" w14:textId="77777777" w:rsidR="00BC02DE" w:rsidRPr="00857004" w:rsidRDefault="00BC02DE" w:rsidP="00857004"/>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F56C119" id="Rectangle 34"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" fillcolor="#f1efe6 [2579]" stroked="f" strokeweight="2pt">
                    <v:fill color2="#575131 [963]" rotate="t" focusposition=".5,.5" focussize="" focus="100%" type="gradientRadial"/>
                    <v:textbox inset="21.6pt,,21.6pt">
                      <w:txbxContent>
                        <w:p w14:paraId="5D1CD380" w14:textId="77777777" w:rsidR="00BC02DE" w:rsidRPr="00857004" w:rsidRDefault="00BC02DE" w:rsidP="00857004"/>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3F5EB984" wp14:editId="2FFFD5D2">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135141" w14:textId="77777777" w:rsidR="00BC02DE" w:rsidRDefault="00B17F42">
                                <w:pPr>
                                  <w:spacing w:before="240"/>
                                  <w:jc w:val="center"/>
                                  <w:rPr>
                                    <w:color w:val="FFFFFF" w:themeColor="background1"/>
                                  </w:rPr>
                                </w:pPr>
                                <w:sdt>
                                  <w:sdtPr>
                                    <w:rPr>
                                      <w:color w:val="FFFFFF" w:themeColor="background1"/>
                                    </w:rPr>
                                    <w:alias w:val="Abstract"/>
                                    <w:id w:val="207926161"/>
                                    <w:showingPlcHdr/>
                                    <w:dataBinding w:prefixMappings="xmlns:ns0='http://schemas.microsoft.com/office/2006/coverPageProps'" w:xpath="/ns0:CoverPageProperties[1]/ns0:Abstract[1]" w:storeItemID="{55AF091B-3C7A-41E3-B477-F2FDAA23CFDA}"/>
                                    <w:text/>
                                  </w:sdtPr>
                                  <w:sdtEndPr/>
                                  <w:sdtContent>
                                    <w:r w:rsidR="00BC02DE">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3F5EB984" id="Rectangle 35"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" fillcolor="#1f497d [3215]" stroked="f" strokeweight="2pt">
                    <v:textbox inset="14.4pt,14.4pt,14.4pt,28.8pt">
                      <w:txbxContent>
                        <w:p w14:paraId="07135141" w14:textId="77777777" w:rsidR="00BC02DE" w:rsidRDefault="00C10A00">
                          <w:pPr>
                            <w:spacing w:before="240"/>
                            <w:jc w:val="center"/>
                            <w:rPr>
                              <w:color w:val="FFFFFF" w:themeColor="background1"/>
                            </w:rPr>
                          </w:pPr>
                          <w:sdt>
                            <w:sdtPr>
                              <w:rPr>
                                <w:color w:val="FFFFFF" w:themeColor="background1"/>
                              </w:rPr>
                              <w:alias w:val="Abstract"/>
                              <w:id w:val="207926161"/>
                              <w:showingPlcHdr/>
                              <w:dataBinding w:prefixMappings="xmlns:ns0='http://schemas.microsoft.com/office/2006/coverPageProps'" w:xpath="/ns0:CoverPageProperties[1]/ns0:Abstract[1]" w:storeItemID="{55AF091B-3C7A-41E3-B477-F2FDAA23CFDA}"/>
                              <w:text/>
                            </w:sdtPr>
                            <w:sdtEndPr/>
                            <w:sdtContent>
                              <w:r w:rsidR="00BC02DE">
                                <w:rPr>
                                  <w:color w:val="FFFFFF" w:themeColor="background1"/>
                                </w:rPr>
                                <w:t xml:space="preserve">     </w:t>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04BA9D1A" wp14:editId="0629B0B0">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24130" b="20955"/>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64061FF5"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086BF2EF" wp14:editId="305367A2">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65C8F000"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0ABB7D28" wp14:editId="55BD3010">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noProof/>
                                    <w:color w:val="4F81BD" w:themeColor="accent1"/>
                                    <w:sz w:val="5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14:paraId="09986BA4" w14:textId="77777777" w:rsidR="00BC02DE" w:rsidRPr="00906A63" w:rsidRDefault="00BC02DE">
                                    <w:pPr>
                                      <w:rPr>
                                        <w:rFonts w:asciiTheme="majorHAnsi" w:hAnsiTheme="majorHAnsi"/>
                                        <w:noProof/>
                                        <w:color w:val="4F81BD" w:themeColor="accent1"/>
                                        <w:sz w:val="52"/>
                                        <w:szCs w:val="144"/>
                                      </w:rPr>
                                    </w:pPr>
                                    <w:r w:rsidRPr="00906A63">
                                      <w:rPr>
                                        <w:rFonts w:asciiTheme="majorHAnsi" w:hAnsiTheme="majorHAnsi"/>
                                        <w:noProof/>
                                        <w:color w:val="4F81BD" w:themeColor="accent1"/>
                                        <w:sz w:val="52"/>
                                        <w:szCs w:val="144"/>
                                      </w:rPr>
                                      <w:t>“</w:t>
                                    </w:r>
                                    <w:r w:rsidR="00906A63" w:rsidRPr="00906A63">
                                      <w:rPr>
                                        <w:rFonts w:asciiTheme="majorHAnsi" w:hAnsiTheme="majorHAnsi"/>
                                        <w:noProof/>
                                        <w:color w:val="4F81BD" w:themeColor="accent1"/>
                                        <w:sz w:val="52"/>
                                        <w:szCs w:val="144"/>
                                      </w:rPr>
                                      <w:t>ŠKOLSKI PREVENTIVNI PROGRAM</w:t>
                                    </w:r>
                                    <w:r w:rsidRPr="00906A63">
                                      <w:rPr>
                                        <w:rFonts w:asciiTheme="majorHAnsi" w:hAnsiTheme="majorHAnsi"/>
                                        <w:noProof/>
                                        <w:color w:val="4F81BD" w:themeColor="accent1"/>
                                        <w:sz w:val="52"/>
                                        <w:szCs w:val="144"/>
                                      </w:rPr>
                                      <w:t>”</w:t>
                                    </w:r>
                                  </w:p>
                                </w:sdtContent>
                              </w:sdt>
                              <w:p w14:paraId="37661C3D" w14:textId="77777777" w:rsidR="00BC02DE" w:rsidRPr="00906A63" w:rsidRDefault="00BC02DE">
                                <w:pPr>
                                  <w:rPr>
                                    <w:rFonts w:asciiTheme="majorHAnsi" w:hAnsiTheme="majorHAnsi"/>
                                    <w:noProof/>
                                    <w:color w:val="1F497D" w:themeColor="text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0ABB7D28" id="_x0000_t202" coordsize="21600,21600" o:spt="202" path="m,l,21600r21600,l21600,xe">
                    <v:stroke joinstyle="miter"/>
                    <v:path gradientshapeok="t" o:connecttype="rect"/>
                  </v:shapetype>
                  <v:shape id="Text Box 39"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iBOQ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AwRx39ZeZWd0a1Q3L1bzdYmKNsy6V2YwIOgCQ+9ecOSVwsvqIlFSKPPrb3YfD97g&#10;paTBwKXU/jwyIyipvkswOh9NJn5CgzKZzmIo5tazv/XIY/2oMNMjrJfmQfTxrurF3Kj6Dbux8q/C&#10;xSTH2yl1vfjoujXAbnGxWoUgzKRmbiO3mvvUHjeP9659Y0ZfSHHg81n1o8mSD9x0sf6m1aujA0OB&#10;OI9zhypY9ArmOfB52T2/MLd6iHr/Qyx/Aw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nQUYgTkCAABp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hAnsiTheme="majorHAnsi"/>
                              <w:noProof/>
                              <w:color w:val="4F81BD" w:themeColor="accent1"/>
                              <w:sz w:val="5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14:paraId="09986BA4" w14:textId="77777777" w:rsidR="00BC02DE" w:rsidRPr="00906A63" w:rsidRDefault="00BC02DE">
                              <w:pPr>
                                <w:rPr>
                                  <w:rFonts w:asciiTheme="majorHAnsi" w:hAnsiTheme="majorHAnsi"/>
                                  <w:noProof/>
                                  <w:color w:val="4F81BD" w:themeColor="accent1"/>
                                  <w:sz w:val="52"/>
                                  <w:szCs w:val="144"/>
                                </w:rPr>
                              </w:pPr>
                              <w:r w:rsidRPr="00906A63">
                                <w:rPr>
                                  <w:rFonts w:asciiTheme="majorHAnsi" w:hAnsiTheme="majorHAnsi"/>
                                  <w:noProof/>
                                  <w:color w:val="4F81BD" w:themeColor="accent1"/>
                                  <w:sz w:val="52"/>
                                  <w:szCs w:val="144"/>
                                </w:rPr>
                                <w:t>“</w:t>
                              </w:r>
                              <w:r w:rsidR="00906A63" w:rsidRPr="00906A63">
                                <w:rPr>
                                  <w:rFonts w:asciiTheme="majorHAnsi" w:hAnsiTheme="majorHAnsi"/>
                                  <w:noProof/>
                                  <w:color w:val="4F81BD" w:themeColor="accent1"/>
                                  <w:sz w:val="52"/>
                                  <w:szCs w:val="144"/>
                                </w:rPr>
                                <w:t>ŠKOLSKI PREVENTIVNI PROGRAM</w:t>
                              </w:r>
                              <w:r w:rsidRPr="00906A63">
                                <w:rPr>
                                  <w:rFonts w:asciiTheme="majorHAnsi" w:hAnsiTheme="majorHAnsi"/>
                                  <w:noProof/>
                                  <w:color w:val="4F81BD" w:themeColor="accent1"/>
                                  <w:sz w:val="52"/>
                                  <w:szCs w:val="144"/>
                                </w:rPr>
                                <w:t>”</w:t>
                              </w:r>
                            </w:p>
                          </w:sdtContent>
                        </w:sdt>
                        <w:p w14:paraId="37661C3D" w14:textId="77777777" w:rsidR="00BC02DE" w:rsidRPr="00906A63" w:rsidRDefault="00BC02DE">
                          <w:pPr>
                            <w:rPr>
                              <w:rFonts w:asciiTheme="majorHAnsi" w:hAnsiTheme="majorHAnsi"/>
                              <w:noProof/>
                              <w:color w:val="1F497D" w:themeColor="text2"/>
                              <w:szCs w:val="40"/>
                            </w:rPr>
                          </w:pPr>
                        </w:p>
                      </w:txbxContent>
                    </v:textbox>
                    <w10:wrap type="square" anchorx="page" anchory="page"/>
                  </v:shape>
                </w:pict>
              </mc:Fallback>
            </mc:AlternateContent>
          </w:r>
        </w:p>
        <w:p w14:paraId="26CD0E95" w14:textId="77777777" w:rsidR="00BC02DE" w:rsidRDefault="0097495E">
          <w:pPr>
            <w:spacing w:after="200" w:line="276" w:lineRule="auto"/>
          </w:pPr>
          <w:r>
            <w:rPr>
              <w:noProof/>
            </w:rPr>
            <mc:AlternateContent>
              <mc:Choice Requires="wps">
                <w:drawing>
                  <wp:anchor distT="0" distB="0" distL="114300" distR="114300" simplePos="0" relativeHeight="251664384" behindDoc="0" locked="0" layoutInCell="1" allowOverlap="1" wp14:anchorId="55E9A90F" wp14:editId="000776BA">
                    <wp:simplePos x="0" y="0"/>
                    <wp:positionH relativeFrom="page">
                      <wp:posOffset>3439160</wp:posOffset>
                    </wp:positionH>
                    <wp:positionV relativeFrom="page">
                      <wp:posOffset>6342380</wp:posOffset>
                    </wp:positionV>
                    <wp:extent cx="2797810" cy="268605"/>
                    <wp:effectExtent l="0" t="0" r="0" b="635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7B8A9430" w14:textId="77777777" w:rsidR="00BC02DE" w:rsidRPr="00BC02DE" w:rsidRDefault="00B17F42">
                                <w:pPr>
                                  <w:pStyle w:val="Bezproreda"/>
                                  <w:rPr>
                                    <w:rFonts w:ascii="Times New Roman" w:hAnsi="Times New Roman" w:cs="Times New Roman"/>
                                    <w:noProof/>
                                    <w:color w:val="1F497D" w:themeColor="text2"/>
                                    <w:sz w:val="32"/>
                                  </w:rPr>
                                </w:pPr>
                                <w:sdt>
                                  <w:sdtPr>
                                    <w:rPr>
                                      <w:rFonts w:ascii="Times New Roman" w:hAnsi="Times New Roman" w:cs="Times New Roman"/>
                                      <w:noProof/>
                                      <w:color w:val="1F497D" w:themeColor="text2"/>
                                      <w:sz w:val="32"/>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D90F9F">
                                      <w:rPr>
                                        <w:rFonts w:ascii="Times New Roman" w:hAnsi="Times New Roman" w:cs="Times New Roman"/>
                                        <w:noProof/>
                                        <w:color w:val="1F497D" w:themeColor="text2"/>
                                        <w:sz w:val="32"/>
                                        <w:lang w:val="hr-HR"/>
                                      </w:rPr>
                                      <w:t>Osnovna š</w:t>
                                    </w:r>
                                    <w:r w:rsidR="00BC02DE" w:rsidRPr="00BC02DE">
                                      <w:rPr>
                                        <w:rFonts w:ascii="Times New Roman" w:hAnsi="Times New Roman" w:cs="Times New Roman"/>
                                        <w:noProof/>
                                        <w:color w:val="1F497D" w:themeColor="text2"/>
                                        <w:sz w:val="32"/>
                                        <w:lang w:val="hr-HR"/>
                                      </w:rPr>
                                      <w:t>kola „Dr. Stjepan Ilijašević“ Oriovac</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55E9A90F" id="Text Box 33" o:spid="_x0000_s1029" type="#_x0000_t202" style="position:absolute;margin-left:270.8pt;margin-top:499.4pt;width:220.3pt;height:21.1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" filled="f" stroked="f" strokeweight=".5pt">
                    <v:textbox style="mso-fit-shape-to-text:t">
                      <w:txbxContent>
                        <w:p w14:paraId="7B8A9430" w14:textId="77777777" w:rsidR="00BC02DE" w:rsidRPr="00BC02DE" w:rsidRDefault="00C10A00">
                          <w:pPr>
                            <w:pStyle w:val="Bezproreda"/>
                            <w:rPr>
                              <w:rFonts w:ascii="Times New Roman" w:hAnsi="Times New Roman" w:cs="Times New Roman"/>
                              <w:noProof/>
                              <w:color w:val="1F497D" w:themeColor="text2"/>
                              <w:sz w:val="32"/>
                            </w:rPr>
                          </w:pPr>
                          <w:sdt>
                            <w:sdtPr>
                              <w:rPr>
                                <w:rFonts w:ascii="Times New Roman" w:hAnsi="Times New Roman" w:cs="Times New Roman"/>
                                <w:noProof/>
                                <w:color w:val="1F497D" w:themeColor="text2"/>
                                <w:sz w:val="32"/>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D90F9F">
                                <w:rPr>
                                  <w:rFonts w:ascii="Times New Roman" w:hAnsi="Times New Roman" w:cs="Times New Roman"/>
                                  <w:noProof/>
                                  <w:color w:val="1F497D" w:themeColor="text2"/>
                                  <w:sz w:val="32"/>
                                  <w:lang w:val="hr-HR"/>
                                </w:rPr>
                                <w:t>Osnovna š</w:t>
                              </w:r>
                              <w:r w:rsidR="00BC02DE" w:rsidRPr="00BC02DE">
                                <w:rPr>
                                  <w:rFonts w:ascii="Times New Roman" w:hAnsi="Times New Roman" w:cs="Times New Roman"/>
                                  <w:noProof/>
                                  <w:color w:val="1F497D" w:themeColor="text2"/>
                                  <w:sz w:val="32"/>
                                  <w:lang w:val="hr-HR"/>
                                </w:rPr>
                                <w:t>kola „Dr. Stjepan Ilijašević“ Oriovac</w:t>
                              </w:r>
                            </w:sdtContent>
                          </w:sdt>
                        </w:p>
                      </w:txbxContent>
                    </v:textbox>
                    <w10:wrap type="square" anchorx="page" anchory="page"/>
                  </v:shape>
                </w:pict>
              </mc:Fallback>
            </mc:AlternateContent>
          </w:r>
          <w:r w:rsidR="00BC02DE">
            <w:br w:type="page"/>
          </w:r>
        </w:p>
      </w:sdtContent>
    </w:sdt>
    <w:p w14:paraId="23B5270C" w14:textId="77777777" w:rsidR="004A4BC0" w:rsidRPr="004A4BC0" w:rsidRDefault="004A4BC0" w:rsidP="006A08A9">
      <w:pPr>
        <w:jc w:val="center"/>
        <w:rPr>
          <w:sz w:val="28"/>
          <w:szCs w:val="28"/>
        </w:rPr>
      </w:pPr>
      <w:r w:rsidRPr="004A4BC0">
        <w:rPr>
          <w:sz w:val="28"/>
          <w:szCs w:val="28"/>
        </w:rPr>
        <w:lastRenderedPageBreak/>
        <w:t>OŠ „DR. STJEPAN ILIJAŠEVIĆ“</w:t>
      </w:r>
    </w:p>
    <w:p w14:paraId="77A7C4AF" w14:textId="77777777" w:rsidR="004A4BC0" w:rsidRPr="004A4BC0" w:rsidRDefault="004A4BC0" w:rsidP="006A08A9">
      <w:pPr>
        <w:jc w:val="center"/>
        <w:rPr>
          <w:sz w:val="28"/>
          <w:szCs w:val="28"/>
        </w:rPr>
      </w:pPr>
      <w:r w:rsidRPr="004A4BC0">
        <w:rPr>
          <w:sz w:val="28"/>
          <w:szCs w:val="28"/>
        </w:rPr>
        <w:t>ORIOVAC</w:t>
      </w:r>
    </w:p>
    <w:p w14:paraId="7A3158CB" w14:textId="77777777" w:rsidR="004A4BC0" w:rsidRPr="004A4BC0" w:rsidRDefault="004A4BC0" w:rsidP="006A08A9">
      <w:pPr>
        <w:jc w:val="center"/>
      </w:pPr>
    </w:p>
    <w:p w14:paraId="52286140" w14:textId="77777777" w:rsidR="004A4BC0" w:rsidRPr="004A4BC0" w:rsidRDefault="004A4BC0" w:rsidP="006A08A9">
      <w:pPr>
        <w:jc w:val="center"/>
      </w:pPr>
    </w:p>
    <w:p w14:paraId="7227B7AD" w14:textId="77777777" w:rsidR="004A4BC0" w:rsidRPr="004A4BC0" w:rsidRDefault="004A4BC0" w:rsidP="006A08A9">
      <w:pPr>
        <w:jc w:val="center"/>
      </w:pPr>
    </w:p>
    <w:p w14:paraId="78BE6978" w14:textId="77777777" w:rsidR="004A4BC0" w:rsidRPr="004A4BC0" w:rsidRDefault="004A4BC0" w:rsidP="006A08A9">
      <w:pPr>
        <w:jc w:val="center"/>
      </w:pPr>
    </w:p>
    <w:p w14:paraId="3BE12A16" w14:textId="77777777" w:rsidR="004A4BC0" w:rsidRPr="004A4BC0" w:rsidRDefault="004A4BC0" w:rsidP="006A08A9">
      <w:pPr>
        <w:jc w:val="center"/>
      </w:pPr>
    </w:p>
    <w:p w14:paraId="481873D2" w14:textId="77777777" w:rsidR="004A4BC0" w:rsidRPr="004A4BC0" w:rsidRDefault="004A4BC0" w:rsidP="006A08A9">
      <w:pPr>
        <w:jc w:val="center"/>
      </w:pPr>
    </w:p>
    <w:p w14:paraId="6D20135B" w14:textId="77777777" w:rsidR="004A4BC0" w:rsidRPr="004A4BC0" w:rsidRDefault="004A4BC0" w:rsidP="006A08A9">
      <w:pPr>
        <w:jc w:val="center"/>
      </w:pPr>
    </w:p>
    <w:p w14:paraId="0293829F" w14:textId="77777777" w:rsidR="004A4BC0" w:rsidRPr="004A4BC0" w:rsidRDefault="004A4BC0" w:rsidP="006A08A9">
      <w:pPr>
        <w:jc w:val="center"/>
      </w:pPr>
    </w:p>
    <w:p w14:paraId="7006CB46" w14:textId="77777777" w:rsidR="004A4BC0" w:rsidRPr="004A4BC0" w:rsidRDefault="004A4BC0" w:rsidP="006A08A9">
      <w:pPr>
        <w:jc w:val="center"/>
      </w:pPr>
    </w:p>
    <w:p w14:paraId="4FB14181" w14:textId="77777777" w:rsidR="004A4BC0" w:rsidRPr="004A4BC0" w:rsidRDefault="004A4BC0" w:rsidP="006A08A9">
      <w:pPr>
        <w:jc w:val="center"/>
      </w:pPr>
    </w:p>
    <w:p w14:paraId="5E2AD332" w14:textId="77777777" w:rsidR="004A4BC0" w:rsidRPr="004A4BC0" w:rsidRDefault="004A4BC0" w:rsidP="006A08A9">
      <w:pPr>
        <w:jc w:val="center"/>
      </w:pPr>
    </w:p>
    <w:p w14:paraId="2BF4FD22" w14:textId="77777777" w:rsidR="004A4BC0" w:rsidRPr="004A4BC0" w:rsidRDefault="004A4BC0" w:rsidP="006A08A9">
      <w:pPr>
        <w:jc w:val="center"/>
      </w:pPr>
    </w:p>
    <w:p w14:paraId="709FBE44" w14:textId="77777777" w:rsidR="004A4BC0" w:rsidRPr="004A4BC0" w:rsidRDefault="004A4BC0" w:rsidP="006A08A9">
      <w:pPr>
        <w:jc w:val="center"/>
      </w:pPr>
    </w:p>
    <w:p w14:paraId="3B532A65" w14:textId="77777777" w:rsidR="004A4BC0" w:rsidRPr="004A4BC0" w:rsidRDefault="004A4BC0" w:rsidP="006A08A9">
      <w:pPr>
        <w:jc w:val="center"/>
      </w:pPr>
    </w:p>
    <w:p w14:paraId="008E298E" w14:textId="77777777" w:rsidR="004A4BC0" w:rsidRPr="004A4BC0" w:rsidRDefault="004A4BC0" w:rsidP="006A08A9">
      <w:pPr>
        <w:jc w:val="center"/>
      </w:pPr>
    </w:p>
    <w:p w14:paraId="68DCDD4A" w14:textId="77777777" w:rsidR="004A4BC0" w:rsidRPr="004A4BC0" w:rsidRDefault="004A4BC0" w:rsidP="006A08A9">
      <w:pPr>
        <w:jc w:val="center"/>
      </w:pPr>
    </w:p>
    <w:p w14:paraId="7C223C44" w14:textId="77777777" w:rsidR="004A4BC0" w:rsidRPr="004A4BC0" w:rsidRDefault="004A4BC0" w:rsidP="006A08A9">
      <w:pPr>
        <w:jc w:val="center"/>
        <w:rPr>
          <w:b/>
          <w:sz w:val="40"/>
          <w:szCs w:val="40"/>
        </w:rPr>
      </w:pPr>
      <w:r w:rsidRPr="004A4BC0">
        <w:rPr>
          <w:b/>
          <w:sz w:val="40"/>
          <w:szCs w:val="40"/>
        </w:rPr>
        <w:t>ŠKOLSKI PREVENTIVNI PROGRAM</w:t>
      </w:r>
    </w:p>
    <w:p w14:paraId="486F06F2" w14:textId="130C1093" w:rsidR="004A4BC0" w:rsidRPr="004A4BC0" w:rsidRDefault="004548D1" w:rsidP="006A08A9">
      <w:pPr>
        <w:jc w:val="center"/>
        <w:rPr>
          <w:b/>
          <w:sz w:val="40"/>
          <w:szCs w:val="40"/>
        </w:rPr>
      </w:pPr>
      <w:r>
        <w:rPr>
          <w:b/>
          <w:sz w:val="40"/>
          <w:szCs w:val="40"/>
        </w:rPr>
        <w:t>ZA ŠKOLSKU 202</w:t>
      </w:r>
      <w:r w:rsidR="00857004">
        <w:rPr>
          <w:b/>
          <w:sz w:val="40"/>
          <w:szCs w:val="40"/>
        </w:rPr>
        <w:t>1</w:t>
      </w:r>
      <w:r>
        <w:rPr>
          <w:b/>
          <w:sz w:val="40"/>
          <w:szCs w:val="40"/>
        </w:rPr>
        <w:t>./202</w:t>
      </w:r>
      <w:r w:rsidR="00857004">
        <w:rPr>
          <w:b/>
          <w:sz w:val="40"/>
          <w:szCs w:val="40"/>
        </w:rPr>
        <w:t>2</w:t>
      </w:r>
      <w:r w:rsidR="004A4BC0" w:rsidRPr="004A4BC0">
        <w:rPr>
          <w:b/>
          <w:sz w:val="40"/>
          <w:szCs w:val="40"/>
        </w:rPr>
        <w:t>. GODINU</w:t>
      </w:r>
    </w:p>
    <w:p w14:paraId="666A50B2" w14:textId="77777777" w:rsidR="004A4BC0" w:rsidRPr="004A4BC0" w:rsidRDefault="004A4BC0" w:rsidP="006A08A9">
      <w:pPr>
        <w:jc w:val="center"/>
        <w:rPr>
          <w:sz w:val="40"/>
          <w:szCs w:val="40"/>
        </w:rPr>
      </w:pPr>
    </w:p>
    <w:p w14:paraId="17A6B441" w14:textId="77777777" w:rsidR="004A4BC0" w:rsidRPr="004A4BC0" w:rsidRDefault="004A4BC0" w:rsidP="006A08A9">
      <w:pPr>
        <w:jc w:val="center"/>
        <w:rPr>
          <w:sz w:val="40"/>
          <w:szCs w:val="40"/>
        </w:rPr>
      </w:pPr>
    </w:p>
    <w:p w14:paraId="715DD131" w14:textId="77777777" w:rsidR="004A4BC0" w:rsidRPr="004A4BC0" w:rsidRDefault="004A4BC0" w:rsidP="006A08A9">
      <w:pPr>
        <w:jc w:val="center"/>
        <w:rPr>
          <w:sz w:val="40"/>
          <w:szCs w:val="40"/>
        </w:rPr>
      </w:pPr>
    </w:p>
    <w:p w14:paraId="372F2BC1" w14:textId="77777777" w:rsidR="004A4BC0" w:rsidRPr="004A4BC0" w:rsidRDefault="004A4BC0" w:rsidP="006A08A9">
      <w:pPr>
        <w:jc w:val="center"/>
        <w:rPr>
          <w:sz w:val="40"/>
          <w:szCs w:val="40"/>
        </w:rPr>
      </w:pPr>
    </w:p>
    <w:p w14:paraId="27AE54C5" w14:textId="77777777" w:rsidR="004A4BC0" w:rsidRPr="004A4BC0" w:rsidRDefault="004A4BC0" w:rsidP="006A08A9">
      <w:pPr>
        <w:jc w:val="center"/>
        <w:rPr>
          <w:sz w:val="40"/>
          <w:szCs w:val="40"/>
        </w:rPr>
      </w:pPr>
    </w:p>
    <w:p w14:paraId="65F6D23F" w14:textId="77777777" w:rsidR="004A4BC0" w:rsidRPr="004A4BC0" w:rsidRDefault="004A4BC0" w:rsidP="006A08A9">
      <w:pPr>
        <w:jc w:val="center"/>
        <w:rPr>
          <w:sz w:val="40"/>
          <w:szCs w:val="40"/>
        </w:rPr>
      </w:pPr>
    </w:p>
    <w:p w14:paraId="48EC9C12" w14:textId="77777777" w:rsidR="004A4BC0" w:rsidRPr="004A4BC0" w:rsidRDefault="004A4BC0" w:rsidP="006A08A9">
      <w:pPr>
        <w:jc w:val="center"/>
        <w:rPr>
          <w:sz w:val="40"/>
          <w:szCs w:val="40"/>
        </w:rPr>
      </w:pPr>
    </w:p>
    <w:p w14:paraId="382C2892" w14:textId="77777777" w:rsidR="004A4BC0" w:rsidRPr="004A4BC0" w:rsidRDefault="004A4BC0" w:rsidP="006A08A9">
      <w:pPr>
        <w:jc w:val="center"/>
        <w:rPr>
          <w:sz w:val="40"/>
          <w:szCs w:val="40"/>
        </w:rPr>
      </w:pPr>
    </w:p>
    <w:p w14:paraId="111D2E33" w14:textId="77777777" w:rsidR="004A4BC0" w:rsidRPr="004A4BC0" w:rsidRDefault="004A4BC0" w:rsidP="006A08A9">
      <w:pPr>
        <w:jc w:val="center"/>
        <w:rPr>
          <w:sz w:val="40"/>
          <w:szCs w:val="40"/>
        </w:rPr>
      </w:pPr>
    </w:p>
    <w:p w14:paraId="2782271B" w14:textId="77777777" w:rsidR="004A4BC0" w:rsidRPr="004A4BC0" w:rsidRDefault="004A4BC0" w:rsidP="006A08A9">
      <w:pPr>
        <w:jc w:val="center"/>
        <w:rPr>
          <w:sz w:val="40"/>
          <w:szCs w:val="40"/>
        </w:rPr>
      </w:pPr>
    </w:p>
    <w:p w14:paraId="472302B6" w14:textId="77777777" w:rsidR="004A4BC0" w:rsidRPr="004A4BC0" w:rsidRDefault="004A4BC0" w:rsidP="006A08A9">
      <w:pPr>
        <w:jc w:val="center"/>
        <w:rPr>
          <w:sz w:val="40"/>
          <w:szCs w:val="40"/>
        </w:rPr>
      </w:pPr>
    </w:p>
    <w:p w14:paraId="252BDA08" w14:textId="77777777" w:rsidR="004A4BC0" w:rsidRPr="004A4BC0" w:rsidRDefault="004A4BC0" w:rsidP="006A08A9">
      <w:pPr>
        <w:jc w:val="center"/>
        <w:rPr>
          <w:sz w:val="40"/>
          <w:szCs w:val="40"/>
        </w:rPr>
      </w:pPr>
    </w:p>
    <w:p w14:paraId="1E583D8C" w14:textId="77777777" w:rsidR="004A4BC0" w:rsidRPr="004A4BC0" w:rsidRDefault="004A4BC0" w:rsidP="006A08A9">
      <w:pPr>
        <w:jc w:val="center"/>
        <w:rPr>
          <w:sz w:val="40"/>
          <w:szCs w:val="40"/>
        </w:rPr>
      </w:pPr>
    </w:p>
    <w:p w14:paraId="3A3DF921" w14:textId="3A63AF8C" w:rsidR="004A4BC0" w:rsidRPr="004A4BC0" w:rsidRDefault="004A4BC0" w:rsidP="006A08A9">
      <w:r w:rsidRPr="004A4BC0">
        <w:t xml:space="preserve">Oriovac, </w:t>
      </w:r>
      <w:r w:rsidR="00294175">
        <w:t xml:space="preserve">23. </w:t>
      </w:r>
      <w:r w:rsidR="004548D1">
        <w:t>ruj</w:t>
      </w:r>
      <w:r w:rsidR="00294175">
        <w:t>na</w:t>
      </w:r>
      <w:r w:rsidR="004548D1">
        <w:t xml:space="preserve"> 202</w:t>
      </w:r>
      <w:r w:rsidR="00857004">
        <w:t>1</w:t>
      </w:r>
      <w:r>
        <w:t>.</w:t>
      </w:r>
      <w:r>
        <w:tab/>
      </w:r>
      <w:r>
        <w:tab/>
      </w:r>
      <w:r>
        <w:tab/>
      </w:r>
      <w:r>
        <w:tab/>
      </w:r>
      <w:r>
        <w:tab/>
      </w:r>
      <w:r>
        <w:tab/>
      </w:r>
      <w:r w:rsidRPr="004A4BC0">
        <w:t>Ravnateljica :</w:t>
      </w:r>
    </w:p>
    <w:p w14:paraId="768B3596" w14:textId="77777777" w:rsidR="004A4BC0" w:rsidRPr="004A4BC0" w:rsidRDefault="004A4BC0" w:rsidP="006A08A9"/>
    <w:p w14:paraId="5593AA16" w14:textId="77777777" w:rsidR="004A4BC0" w:rsidRPr="004A4BC0" w:rsidRDefault="006A08A9" w:rsidP="006A08A9">
      <w:r>
        <w:t xml:space="preserve">                                                                                              </w:t>
      </w:r>
      <w:r w:rsidR="004A4BC0" w:rsidRPr="004A4BC0">
        <w:t>Darija Jozić Ratković, prof.</w:t>
      </w:r>
    </w:p>
    <w:p w14:paraId="1CF0EBBB" w14:textId="77777777" w:rsidR="004A4BC0" w:rsidRPr="004A4BC0" w:rsidRDefault="004A4BC0" w:rsidP="006A08A9">
      <w:pPr>
        <w:rPr>
          <w:b/>
          <w:sz w:val="28"/>
          <w:szCs w:val="28"/>
        </w:rPr>
      </w:pPr>
    </w:p>
    <w:p w14:paraId="61902153" w14:textId="77777777" w:rsidR="004A4BC0" w:rsidRPr="004A4BC0" w:rsidRDefault="004A4BC0" w:rsidP="004A4BC0">
      <w:pPr>
        <w:jc w:val="both"/>
        <w:rPr>
          <w:b/>
          <w:sz w:val="28"/>
          <w:szCs w:val="28"/>
        </w:rPr>
      </w:pPr>
    </w:p>
    <w:p w14:paraId="715B566D" w14:textId="77777777" w:rsidR="004A4BC0" w:rsidRDefault="004A4BC0" w:rsidP="004A4BC0">
      <w:pPr>
        <w:jc w:val="both"/>
        <w:rPr>
          <w:b/>
          <w:sz w:val="28"/>
          <w:szCs w:val="28"/>
        </w:rPr>
      </w:pPr>
    </w:p>
    <w:p w14:paraId="580F754E" w14:textId="77777777" w:rsidR="004548D1" w:rsidRPr="004A4BC0" w:rsidRDefault="00250B15" w:rsidP="004A4BC0">
      <w:pPr>
        <w:jc w:val="both"/>
        <w:rPr>
          <w:b/>
          <w:sz w:val="28"/>
          <w:szCs w:val="28"/>
        </w:rPr>
      </w:pPr>
      <w:r w:rsidRPr="004A4BC0">
        <w:rPr>
          <w:b/>
          <w:sz w:val="28"/>
          <w:szCs w:val="28"/>
        </w:rPr>
        <w:lastRenderedPageBreak/>
        <w:t>UVOD</w:t>
      </w:r>
    </w:p>
    <w:p w14:paraId="641405C7" w14:textId="77777777" w:rsidR="00250B15" w:rsidRPr="004A4BC0" w:rsidRDefault="00250B15" w:rsidP="004A4BC0">
      <w:pPr>
        <w:jc w:val="both"/>
        <w:rPr>
          <w:b/>
          <w:sz w:val="28"/>
          <w:szCs w:val="28"/>
        </w:rPr>
      </w:pPr>
    </w:p>
    <w:p w14:paraId="6F2E9854" w14:textId="77777777" w:rsidR="004A4BC0" w:rsidRDefault="00906A63" w:rsidP="004A4BC0">
      <w:pPr>
        <w:spacing w:line="360" w:lineRule="auto"/>
        <w:jc w:val="both"/>
      </w:pPr>
      <w:r>
        <w:t>Školski preventivni program</w:t>
      </w:r>
      <w:r w:rsidR="00250B15" w:rsidRPr="004A4BC0">
        <w:t xml:space="preserve"> nastojimo uskladiti s potrebama naših učenika te s okruženjem u kojem živimo. Svaka sredina </w:t>
      </w:r>
      <w:r w:rsidR="003F7C04">
        <w:t>i svako vrijeme je specifično</w:t>
      </w:r>
      <w:r w:rsidR="00250B15" w:rsidRPr="004A4BC0">
        <w:t xml:space="preserve"> te u sebi kri</w:t>
      </w:r>
      <w:r w:rsidR="000C6FA3">
        <w:t>je razne prednosti i nedostatke, a tako i sredina u kojoj</w:t>
      </w:r>
      <w:r>
        <w:t xml:space="preserve"> su naši učenici. </w:t>
      </w:r>
      <w:r w:rsidR="00250B15" w:rsidRPr="004A4BC0">
        <w:t xml:space="preserve"> </w:t>
      </w:r>
      <w:r w:rsidR="003F7C04">
        <w:t xml:space="preserve">Pod nedostatcima mislim na opasnosti koje mogu jako loše djelovati na zdrav razvoje naše djece, na fizičko i mentalno zdravlje. </w:t>
      </w:r>
      <w:r w:rsidR="000C6FA3">
        <w:t xml:space="preserve">Obzirom na mjesto stanovanja, našim učenicima mnoge sportske i druge aktivnosti nisu dostupne jer su organizirane samo u gradu. </w:t>
      </w:r>
      <w:r>
        <w:t>N</w:t>
      </w:r>
      <w:r w:rsidR="003F7C04">
        <w:t>ačin života, pristup medijima i</w:t>
      </w:r>
      <w:r>
        <w:t xml:space="preserve"> sve veća zaposlenost roditelja omogućuje djeci da su im dostupni mnogi sadržaji neprimjereni dobi i štetni za njihov razvoj. Zbog toga Šk</w:t>
      </w:r>
      <w:r w:rsidR="000C6FA3">
        <w:t xml:space="preserve">ola posebnu pozornost posvećuje </w:t>
      </w:r>
      <w:r>
        <w:t xml:space="preserve"> izradi i planiranju Školsko</w:t>
      </w:r>
      <w:r w:rsidR="000C6FA3">
        <w:t xml:space="preserve">g preventivnog programa kojim </w:t>
      </w:r>
      <w:r>
        <w:t xml:space="preserve"> </w:t>
      </w:r>
      <w:r w:rsidR="00250B15" w:rsidRPr="004A4BC0">
        <w:t xml:space="preserve">nastojimo povećati svijest učenika o opasnostima </w:t>
      </w:r>
      <w:r w:rsidR="000C6FA3">
        <w:t xml:space="preserve">medija, interneta, </w:t>
      </w:r>
      <w:r w:rsidR="00250B15" w:rsidRPr="004A4BC0">
        <w:t>a</w:t>
      </w:r>
      <w:r w:rsidR="00B3694B">
        <w:t>l</w:t>
      </w:r>
      <w:r w:rsidR="00250B15" w:rsidRPr="004A4BC0">
        <w:t>kohola, dro</w:t>
      </w:r>
      <w:r w:rsidR="000C6FA3">
        <w:t>ge i drugih sredstava ovisnosti.</w:t>
      </w:r>
      <w:r w:rsidR="00250B15" w:rsidRPr="004A4BC0">
        <w:t xml:space="preserve"> Sam program obuhvaća sve djelatnike škole i provlači se na sve razrede tijekom nastavne godine. </w:t>
      </w:r>
      <w:r w:rsidR="00BA2446">
        <w:t>Program širimo svake godine te ga nismo ograničili samo na radionice i predavanja na satu razrednika, nego nudimo širok izbor različitih aktivnosti, projekata, radionica, posjeta izvan škole.</w:t>
      </w:r>
    </w:p>
    <w:p w14:paraId="57ED0CF4" w14:textId="647AB4AB" w:rsidR="001C51E6" w:rsidRDefault="002F6680" w:rsidP="002F6680">
      <w:pPr>
        <w:spacing w:line="360" w:lineRule="auto"/>
        <w:jc w:val="both"/>
      </w:pPr>
      <w:r>
        <w:t>Iako su epidemiološke mjere u školama malo blaže nego prošlogodišnje, i dalje predstavljaju izazov kod provedbe nastave, a tako i preventivnih aktivnosti</w:t>
      </w:r>
      <w:r w:rsidR="004548D1">
        <w:t xml:space="preserve">. </w:t>
      </w:r>
    </w:p>
    <w:p w14:paraId="5271E1C8" w14:textId="77777777" w:rsidR="002F6680" w:rsidRDefault="002F6680" w:rsidP="002F6680">
      <w:pPr>
        <w:spacing w:line="360" w:lineRule="auto"/>
        <w:jc w:val="both"/>
      </w:pPr>
    </w:p>
    <w:p w14:paraId="3C16D6BD" w14:textId="77777777" w:rsidR="00250B15" w:rsidRDefault="00250B15" w:rsidP="004A4BC0">
      <w:pPr>
        <w:spacing w:line="360" w:lineRule="auto"/>
        <w:jc w:val="both"/>
        <w:rPr>
          <w:b/>
          <w:sz w:val="28"/>
          <w:szCs w:val="28"/>
        </w:rPr>
      </w:pPr>
      <w:r w:rsidRPr="004A4BC0">
        <w:rPr>
          <w:b/>
          <w:sz w:val="28"/>
          <w:szCs w:val="28"/>
        </w:rPr>
        <w:t xml:space="preserve">CILJ </w:t>
      </w:r>
    </w:p>
    <w:p w14:paraId="5338F24A" w14:textId="77777777" w:rsidR="00F90066" w:rsidRPr="00F90066" w:rsidRDefault="00F90066" w:rsidP="004A4BC0">
      <w:pPr>
        <w:spacing w:line="360" w:lineRule="auto"/>
        <w:jc w:val="both"/>
        <w:rPr>
          <w:sz w:val="22"/>
        </w:rPr>
      </w:pPr>
      <w:r w:rsidRPr="00F90066">
        <w:rPr>
          <w:szCs w:val="28"/>
        </w:rPr>
        <w:t>Omogućiti učenicima da im škola bude okruženje u kojem će se zdravo rasti i uspješno funkcionirati.</w:t>
      </w:r>
      <w:r w:rsidR="00BA2446">
        <w:rPr>
          <w:szCs w:val="28"/>
        </w:rPr>
        <w:t xml:space="preserve"> Nastojimo učenike naučiti da prepoznaju što je korisno i dobro za njihov razvoj, a što je loše. Okruženi su mnogim primamljivim izvorima zabave koji mogu jako štetno djelovati pa je bitno da to na vrijeme uoče i zaključe.</w:t>
      </w:r>
    </w:p>
    <w:p w14:paraId="4AB3F4B9" w14:textId="77777777" w:rsidR="00250B15" w:rsidRPr="004A4BC0" w:rsidRDefault="00250B15" w:rsidP="004A4BC0">
      <w:pPr>
        <w:spacing w:line="360" w:lineRule="auto"/>
        <w:jc w:val="both"/>
      </w:pPr>
      <w:r w:rsidRPr="004A4BC0">
        <w:t>Osvijestiti kod učenika važnost donošenja ispravnih odluka vezanih za sredstva ovisnosti,</w:t>
      </w:r>
      <w:r w:rsidR="00137AFD">
        <w:t xml:space="preserve"> opasnost interneta,</w:t>
      </w:r>
      <w:r w:rsidRPr="004A4BC0">
        <w:t xml:space="preserve"> za oblike neprimjerenog ponašanja, važnost podizanja razine tolerancije</w:t>
      </w:r>
      <w:r w:rsidR="001C51E6">
        <w:t xml:space="preserve"> i uvažavanja svih različitosti te očuvanja okoliša.</w:t>
      </w:r>
    </w:p>
    <w:p w14:paraId="74C03000" w14:textId="77777777" w:rsidR="00250B15" w:rsidRDefault="00250B15" w:rsidP="004A4BC0">
      <w:pPr>
        <w:spacing w:line="360" w:lineRule="auto"/>
        <w:jc w:val="both"/>
      </w:pPr>
      <w:r w:rsidRPr="004A4BC0">
        <w:t xml:space="preserve">Svim raspoloživim </w:t>
      </w:r>
      <w:r w:rsidR="00353E8F">
        <w:t>sredstvima djelovat ćemo na osv</w:t>
      </w:r>
      <w:r w:rsidRPr="004A4BC0">
        <w:t>ješćivanje učenika o štetnostima utjecaja droga, alkohola i svih ostalih sredstava ovisnosti, o neprihvatljivim</w:t>
      </w:r>
      <w:r w:rsidR="001C51E6">
        <w:t xml:space="preserve"> oblicima nasilničkog ponašanja,</w:t>
      </w:r>
      <w:r w:rsidRPr="004A4BC0">
        <w:t xml:space="preserve"> na razv</w:t>
      </w:r>
      <w:r w:rsidR="001C51E6">
        <w:t>oj samopoštovanja i tolerancije i važnost očuvanja okoliša i odgovornog odnosa prema prirodi.</w:t>
      </w:r>
    </w:p>
    <w:p w14:paraId="0BFE6531" w14:textId="77777777" w:rsidR="00353E8F" w:rsidRDefault="00353E8F" w:rsidP="004A4BC0">
      <w:pPr>
        <w:spacing w:line="360" w:lineRule="auto"/>
        <w:jc w:val="both"/>
      </w:pPr>
      <w:r>
        <w:t>Nastojat ćemo pomoći učenicima da što mirnije i uspješnije prevlada</w:t>
      </w:r>
      <w:r w:rsidR="00FC3385">
        <w:t>ju situaciju koja je trenutno prisutna u cijelom svijetu i kojoj je ugroženo njihovo zdravlje</w:t>
      </w:r>
      <w:r w:rsidR="00CF3F40">
        <w:t xml:space="preserve"> i zdravlje bliskih osoba.</w:t>
      </w:r>
    </w:p>
    <w:p w14:paraId="397CBF93" w14:textId="77777777" w:rsidR="00BA2446" w:rsidRDefault="00BA2446" w:rsidP="004A4BC0">
      <w:pPr>
        <w:spacing w:line="360" w:lineRule="auto"/>
        <w:jc w:val="both"/>
      </w:pPr>
    </w:p>
    <w:p w14:paraId="01CE3BC7" w14:textId="77777777" w:rsidR="00CF3F40" w:rsidRDefault="00CF3F40" w:rsidP="004A4BC0">
      <w:pPr>
        <w:spacing w:line="360" w:lineRule="auto"/>
        <w:jc w:val="both"/>
      </w:pPr>
    </w:p>
    <w:p w14:paraId="5FD7FECF" w14:textId="77777777" w:rsidR="00250B15" w:rsidRDefault="00250B15" w:rsidP="004A4BC0">
      <w:pPr>
        <w:spacing w:line="360" w:lineRule="auto"/>
        <w:jc w:val="both"/>
        <w:rPr>
          <w:b/>
          <w:sz w:val="28"/>
          <w:szCs w:val="28"/>
        </w:rPr>
      </w:pPr>
      <w:r w:rsidRPr="004A4BC0">
        <w:rPr>
          <w:b/>
          <w:sz w:val="28"/>
          <w:szCs w:val="28"/>
        </w:rPr>
        <w:lastRenderedPageBreak/>
        <w:t>ZADAĆE</w:t>
      </w:r>
    </w:p>
    <w:p w14:paraId="7C5729E8" w14:textId="77777777" w:rsidR="00F90066" w:rsidRPr="004A4BC0" w:rsidRDefault="00F90066" w:rsidP="004A4BC0">
      <w:pPr>
        <w:spacing w:line="360" w:lineRule="auto"/>
        <w:jc w:val="both"/>
        <w:rPr>
          <w:b/>
          <w:sz w:val="28"/>
          <w:szCs w:val="28"/>
        </w:rPr>
      </w:pPr>
    </w:p>
    <w:p w14:paraId="36EFB0E7" w14:textId="77777777" w:rsidR="00250B15" w:rsidRPr="00F90066" w:rsidRDefault="00F11FAD" w:rsidP="004A4BC0">
      <w:pPr>
        <w:spacing w:line="360" w:lineRule="auto"/>
        <w:jc w:val="both"/>
        <w:rPr>
          <w:szCs w:val="28"/>
        </w:rPr>
      </w:pPr>
      <w:r w:rsidRPr="00F90066">
        <w:rPr>
          <w:szCs w:val="28"/>
        </w:rPr>
        <w:t>Školski preventivni program djelovat će na izgradnju zdravog okruženja za učenika, razvijati aktivnosti prevencije zdravstvenih i socijalnih problema, djelovati na stvaranje pozitivne slike o sebi, poticati na prihvaćanje različitosti, poticati ih da ne prihvaćaju nasilje i učiti na mirna rje</w:t>
      </w:r>
      <w:r w:rsidR="0097495E">
        <w:rPr>
          <w:szCs w:val="28"/>
        </w:rPr>
        <w:t>šavanja sukoba, poticati ih na a</w:t>
      </w:r>
      <w:r w:rsidRPr="00F90066">
        <w:rPr>
          <w:szCs w:val="28"/>
        </w:rPr>
        <w:t>ktivno provođenje slobodnog vremena na sportskim aktivnostima, poticati ih na brigu za okoliš.</w:t>
      </w:r>
    </w:p>
    <w:p w14:paraId="24625F11" w14:textId="77777777" w:rsidR="001C51E6" w:rsidRDefault="001C51E6" w:rsidP="004A4BC0">
      <w:pPr>
        <w:spacing w:line="360" w:lineRule="auto"/>
        <w:jc w:val="both"/>
        <w:rPr>
          <w:b/>
          <w:sz w:val="28"/>
          <w:szCs w:val="28"/>
        </w:rPr>
      </w:pPr>
    </w:p>
    <w:p w14:paraId="6CE5DE26" w14:textId="77777777" w:rsidR="00250B15" w:rsidRPr="004A4BC0" w:rsidRDefault="00250B15" w:rsidP="004A4BC0">
      <w:pPr>
        <w:spacing w:line="360" w:lineRule="auto"/>
        <w:jc w:val="both"/>
        <w:rPr>
          <w:b/>
          <w:sz w:val="28"/>
          <w:szCs w:val="28"/>
        </w:rPr>
      </w:pPr>
      <w:r w:rsidRPr="004A4BC0">
        <w:rPr>
          <w:b/>
          <w:sz w:val="28"/>
          <w:szCs w:val="28"/>
        </w:rPr>
        <w:t xml:space="preserve">   NOSITELJI </w:t>
      </w:r>
    </w:p>
    <w:p w14:paraId="498842E1" w14:textId="77777777" w:rsidR="00250B15" w:rsidRPr="004A4BC0" w:rsidRDefault="00137AFD" w:rsidP="004A4BC0">
      <w:pPr>
        <w:numPr>
          <w:ilvl w:val="0"/>
          <w:numId w:val="1"/>
        </w:numPr>
        <w:spacing w:line="360" w:lineRule="auto"/>
        <w:jc w:val="both"/>
      </w:pPr>
      <w:proofErr w:type="spellStart"/>
      <w:r>
        <w:t>Emica</w:t>
      </w:r>
      <w:proofErr w:type="spellEnd"/>
      <w:r>
        <w:t xml:space="preserve"> Andrijević</w:t>
      </w:r>
      <w:r w:rsidR="00250B15" w:rsidRPr="004A4BC0">
        <w:t>, školski pedagog</w:t>
      </w:r>
    </w:p>
    <w:p w14:paraId="0B7A7AF2" w14:textId="77777777" w:rsidR="00250B15" w:rsidRPr="004A4BC0" w:rsidRDefault="00250B15" w:rsidP="004A4BC0">
      <w:pPr>
        <w:numPr>
          <w:ilvl w:val="0"/>
          <w:numId w:val="1"/>
        </w:numPr>
        <w:spacing w:line="360" w:lineRule="auto"/>
        <w:jc w:val="both"/>
      </w:pPr>
      <w:r w:rsidRPr="004A4BC0">
        <w:t xml:space="preserve">Ana </w:t>
      </w:r>
      <w:proofErr w:type="spellStart"/>
      <w:r w:rsidRPr="004A4BC0">
        <w:t>Zdjelarević</w:t>
      </w:r>
      <w:proofErr w:type="spellEnd"/>
      <w:r w:rsidRPr="004A4BC0">
        <w:t>, školski psiholog</w:t>
      </w:r>
    </w:p>
    <w:p w14:paraId="74CB5B25" w14:textId="77777777" w:rsidR="00250B15" w:rsidRPr="004A4BC0" w:rsidRDefault="00250B15" w:rsidP="004A4BC0">
      <w:pPr>
        <w:numPr>
          <w:ilvl w:val="0"/>
          <w:numId w:val="1"/>
        </w:numPr>
        <w:spacing w:line="360" w:lineRule="auto"/>
        <w:jc w:val="both"/>
      </w:pPr>
      <w:r w:rsidRPr="004A4BC0">
        <w:t>Razrednici</w:t>
      </w:r>
    </w:p>
    <w:p w14:paraId="3874945A" w14:textId="77777777" w:rsidR="00250B15" w:rsidRPr="004A4BC0" w:rsidRDefault="00250B15" w:rsidP="004A4BC0">
      <w:pPr>
        <w:spacing w:line="360" w:lineRule="auto"/>
        <w:jc w:val="both"/>
      </w:pPr>
    </w:p>
    <w:p w14:paraId="6B6C088D" w14:textId="77777777" w:rsidR="00250B15" w:rsidRPr="004A4BC0" w:rsidRDefault="00250B15" w:rsidP="004A4BC0">
      <w:pPr>
        <w:spacing w:line="360" w:lineRule="auto"/>
        <w:jc w:val="both"/>
      </w:pPr>
      <w:r w:rsidRPr="004A4BC0">
        <w:t xml:space="preserve">  </w:t>
      </w:r>
    </w:p>
    <w:p w14:paraId="2A90EA7B" w14:textId="77777777" w:rsidR="00250B15" w:rsidRPr="004A4BC0" w:rsidRDefault="00250B15" w:rsidP="004A4BC0">
      <w:pPr>
        <w:spacing w:line="360" w:lineRule="auto"/>
        <w:jc w:val="both"/>
        <w:rPr>
          <w:b/>
          <w:sz w:val="28"/>
          <w:szCs w:val="28"/>
        </w:rPr>
      </w:pPr>
      <w:r w:rsidRPr="004A4BC0">
        <w:t xml:space="preserve">   </w:t>
      </w:r>
      <w:r w:rsidRPr="004A4BC0">
        <w:rPr>
          <w:b/>
          <w:sz w:val="28"/>
          <w:szCs w:val="28"/>
        </w:rPr>
        <w:t>SURADNICI</w:t>
      </w:r>
    </w:p>
    <w:p w14:paraId="148041D5" w14:textId="77777777" w:rsidR="00250B15" w:rsidRPr="004A4BC0" w:rsidRDefault="00250B15" w:rsidP="004A4BC0">
      <w:pPr>
        <w:spacing w:line="360" w:lineRule="auto"/>
        <w:jc w:val="both"/>
        <w:rPr>
          <w:b/>
          <w:sz w:val="28"/>
          <w:szCs w:val="28"/>
        </w:rPr>
      </w:pPr>
    </w:p>
    <w:p w14:paraId="176A575B" w14:textId="77777777" w:rsidR="00250B15" w:rsidRPr="004A4BC0" w:rsidRDefault="00250B15" w:rsidP="004A4BC0">
      <w:pPr>
        <w:numPr>
          <w:ilvl w:val="0"/>
          <w:numId w:val="2"/>
        </w:numPr>
        <w:spacing w:line="360" w:lineRule="auto"/>
        <w:jc w:val="both"/>
      </w:pPr>
      <w:r w:rsidRPr="004A4BC0">
        <w:t>ostali učitelji</w:t>
      </w:r>
    </w:p>
    <w:p w14:paraId="65A602C4" w14:textId="77777777" w:rsidR="00250B15" w:rsidRPr="004A4BC0" w:rsidRDefault="00CF3F40" w:rsidP="004A4BC0">
      <w:pPr>
        <w:numPr>
          <w:ilvl w:val="0"/>
          <w:numId w:val="2"/>
        </w:numPr>
        <w:spacing w:line="360" w:lineRule="auto"/>
        <w:jc w:val="both"/>
      </w:pPr>
      <w:r>
        <w:t>stručnjaci iz drugih područja</w:t>
      </w:r>
    </w:p>
    <w:p w14:paraId="2CC508B3" w14:textId="77777777" w:rsidR="00250B15" w:rsidRPr="004A4BC0" w:rsidRDefault="00250B15" w:rsidP="004A4BC0">
      <w:pPr>
        <w:numPr>
          <w:ilvl w:val="0"/>
          <w:numId w:val="2"/>
        </w:numPr>
        <w:spacing w:line="360" w:lineRule="auto"/>
        <w:jc w:val="both"/>
      </w:pPr>
      <w:r w:rsidRPr="004A4BC0">
        <w:t>Vijeće roditelja</w:t>
      </w:r>
    </w:p>
    <w:p w14:paraId="1DEB794C" w14:textId="77777777" w:rsidR="00250B15" w:rsidRDefault="00250B15" w:rsidP="004A4BC0">
      <w:pPr>
        <w:numPr>
          <w:ilvl w:val="0"/>
          <w:numId w:val="2"/>
        </w:numPr>
        <w:spacing w:line="360" w:lineRule="auto"/>
        <w:jc w:val="both"/>
      </w:pPr>
      <w:r w:rsidRPr="004A4BC0">
        <w:t>Vijeće učenika</w:t>
      </w:r>
    </w:p>
    <w:p w14:paraId="6D9909E9" w14:textId="2AF04547" w:rsidR="00137AFD" w:rsidRDefault="00137AFD" w:rsidP="004A4BC0">
      <w:pPr>
        <w:numPr>
          <w:ilvl w:val="0"/>
          <w:numId w:val="2"/>
        </w:numPr>
        <w:spacing w:line="360" w:lineRule="auto"/>
        <w:jc w:val="both"/>
      </w:pPr>
      <w:r>
        <w:t>Općina Oriovac</w:t>
      </w:r>
      <w:r w:rsidR="002F6680">
        <w:t>, Općina Brodski Stupnik</w:t>
      </w:r>
    </w:p>
    <w:p w14:paraId="231E1D6B" w14:textId="77777777" w:rsidR="009B30FE" w:rsidRPr="004A4BC0" w:rsidRDefault="009B30FE" w:rsidP="00BA2446">
      <w:pPr>
        <w:spacing w:line="360" w:lineRule="auto"/>
        <w:ind w:left="510"/>
        <w:jc w:val="both"/>
      </w:pPr>
    </w:p>
    <w:p w14:paraId="555B4964" w14:textId="77777777" w:rsidR="00250B15" w:rsidRPr="004A4BC0" w:rsidRDefault="00250B15" w:rsidP="004A4BC0">
      <w:pPr>
        <w:spacing w:line="360" w:lineRule="auto"/>
        <w:jc w:val="both"/>
      </w:pPr>
    </w:p>
    <w:p w14:paraId="2A1B7206" w14:textId="77777777" w:rsidR="00250B15" w:rsidRPr="004A4BC0" w:rsidRDefault="00250B15" w:rsidP="004A4BC0">
      <w:pPr>
        <w:spacing w:line="360" w:lineRule="auto"/>
        <w:jc w:val="both"/>
      </w:pPr>
    </w:p>
    <w:p w14:paraId="79F20AD8" w14:textId="77777777" w:rsidR="00250B15" w:rsidRDefault="00250B15" w:rsidP="004A4BC0">
      <w:pPr>
        <w:spacing w:line="360" w:lineRule="auto"/>
        <w:jc w:val="both"/>
        <w:rPr>
          <w:b/>
          <w:sz w:val="28"/>
          <w:szCs w:val="28"/>
        </w:rPr>
      </w:pPr>
      <w:r w:rsidRPr="004A4BC0">
        <w:t xml:space="preserve">    </w:t>
      </w:r>
      <w:r w:rsidRPr="004A4BC0">
        <w:rPr>
          <w:b/>
          <w:sz w:val="28"/>
          <w:szCs w:val="28"/>
        </w:rPr>
        <w:t>USTROJSTVO I RAZRADA AKTIVNOSTI</w:t>
      </w:r>
    </w:p>
    <w:p w14:paraId="55970949" w14:textId="77777777" w:rsidR="00F90066" w:rsidRPr="004A4BC0" w:rsidRDefault="00F90066" w:rsidP="004A4BC0">
      <w:pPr>
        <w:spacing w:line="360" w:lineRule="auto"/>
        <w:jc w:val="both"/>
        <w:rPr>
          <w:b/>
          <w:sz w:val="28"/>
          <w:szCs w:val="28"/>
        </w:rPr>
      </w:pPr>
    </w:p>
    <w:p w14:paraId="1E4C2970" w14:textId="04549871" w:rsidR="00F11FAD" w:rsidRPr="004A4BC0" w:rsidRDefault="00CF3F40" w:rsidP="00F11FAD">
      <w:pPr>
        <w:spacing w:line="360" w:lineRule="auto"/>
        <w:jc w:val="both"/>
      </w:pPr>
      <w:r>
        <w:t xml:space="preserve"> </w:t>
      </w:r>
      <w:r w:rsidR="00F11FAD" w:rsidRPr="004A4BC0">
        <w:t>Školski p</w:t>
      </w:r>
      <w:r w:rsidR="00F11FAD">
        <w:t xml:space="preserve">reventivni program </w:t>
      </w:r>
      <w:r w:rsidR="00F11FAD" w:rsidRPr="004A4BC0">
        <w:t>će se provoditi kroz nastavn</w:t>
      </w:r>
      <w:r>
        <w:t>e predmete, S</w:t>
      </w:r>
      <w:r w:rsidR="00EB6577">
        <w:t>atove razr</w:t>
      </w:r>
      <w:r>
        <w:t xml:space="preserve">ednika i </w:t>
      </w:r>
      <w:r w:rsidR="00EB6577">
        <w:t xml:space="preserve"> </w:t>
      </w:r>
      <w:r w:rsidR="00F11FAD" w:rsidRPr="004A4BC0">
        <w:t>projekte  u koje je škola uključena.</w:t>
      </w:r>
      <w:r>
        <w:t xml:space="preserve"> Program se </w:t>
      </w:r>
      <w:r w:rsidR="002F6680">
        <w:t>će</w:t>
      </w:r>
      <w:r>
        <w:t xml:space="preserve"> realizirati i tijekom </w:t>
      </w:r>
      <w:proofErr w:type="spellStart"/>
      <w:r>
        <w:t>izvanučioničke</w:t>
      </w:r>
      <w:proofErr w:type="spellEnd"/>
      <w:r>
        <w:t xml:space="preserve"> nastave</w:t>
      </w:r>
      <w:r w:rsidR="002F6680">
        <w:t xml:space="preserve"> koja se ove godine planira te će se provoditi ukoliko budu dozvoljavale epidemiološke mjere koje će tada biti preporučene</w:t>
      </w:r>
      <w:r>
        <w:t>.</w:t>
      </w:r>
      <w:r w:rsidR="00F11FAD">
        <w:t xml:space="preserve"> Svaki razrednik planira nekoliko sati u području preventivnog djelovanja, a tako i stručni suradnici sa svog područja djeluju edukativno i savjetodavno na učenike i njihove izbore.</w:t>
      </w:r>
      <w:r w:rsidR="00EB6577">
        <w:t xml:space="preserve"> Razrednici biraju teme za sate razrednika koje odgovaraju potrebama </w:t>
      </w:r>
      <w:r w:rsidR="00EB6577">
        <w:lastRenderedPageBreak/>
        <w:t>određenog razrednog odjela. Svaki razrednik pažljivo procjenjuje najveće probleme i potrebe tog razreda pa na temelju procjene odabire teme za predavanja i radionice.</w:t>
      </w:r>
      <w:r w:rsidR="00F11FAD" w:rsidRPr="004A4BC0">
        <w:t xml:space="preserve"> Osim za učenike, ŠPP će biti usmjeren i na roditelje i na učitelje kroz edukaciju tako da budu što kompetentniji u podučavanju i odgoju učenika.</w:t>
      </w:r>
    </w:p>
    <w:p w14:paraId="6ADE6116" w14:textId="77777777" w:rsidR="00250B15" w:rsidRPr="004A4BC0" w:rsidRDefault="00250B15" w:rsidP="004A4BC0">
      <w:pPr>
        <w:spacing w:line="360" w:lineRule="auto"/>
        <w:jc w:val="both"/>
      </w:pPr>
      <w:r w:rsidRPr="004A4BC0">
        <w:rPr>
          <w:b/>
          <w:sz w:val="28"/>
          <w:szCs w:val="28"/>
        </w:rPr>
        <w:t xml:space="preserve">  </w:t>
      </w:r>
      <w:r w:rsidRPr="004A4BC0">
        <w:t xml:space="preserve">Programom su obuhvaćena svi učenici,  provodit će se u obliku primarne i sekundarne prevencije, </w:t>
      </w:r>
      <w:r w:rsidR="00CF3F40">
        <w:t>a koristit će se sva dozvoljena</w:t>
      </w:r>
      <w:r w:rsidRPr="004A4BC0">
        <w:t xml:space="preserve"> didaktička s</w:t>
      </w:r>
      <w:r w:rsidR="0097495E">
        <w:t>redstva da bi se program što kva</w:t>
      </w:r>
      <w:r w:rsidRPr="004A4BC0">
        <w:t>litetnije provodio.</w:t>
      </w:r>
      <w:r w:rsidR="0097495E">
        <w:t xml:space="preserve"> U izradi </w:t>
      </w:r>
      <w:r w:rsidR="009B30FE">
        <w:t>aktivnosti na školskoj razini ciljano se planiraju sati i predavanja da bi se pokrio što veći broj mogućih ovisnosti.</w:t>
      </w:r>
    </w:p>
    <w:p w14:paraId="703F7A0E" w14:textId="77777777" w:rsidR="00250B15" w:rsidRDefault="00250B15" w:rsidP="004A4BC0">
      <w:pPr>
        <w:spacing w:line="360" w:lineRule="auto"/>
        <w:jc w:val="both"/>
      </w:pPr>
      <w:r w:rsidRPr="004A4BC0">
        <w:t>Prevencija će se provodi</w:t>
      </w:r>
      <w:r w:rsidR="00CF3F40">
        <w:t>ti kroz sve nastavne predmete, S</w:t>
      </w:r>
      <w:r w:rsidRPr="004A4BC0">
        <w:t>atove razrednika (provodit će ih razrednici i stru</w:t>
      </w:r>
      <w:r w:rsidR="00EB6577">
        <w:t>čne suradnice), projekte Šafran i</w:t>
      </w:r>
      <w:r w:rsidRPr="004A4BC0">
        <w:t xml:space="preserve"> Zajedno sr</w:t>
      </w:r>
      <w:r w:rsidR="00351BD1">
        <w:t>cem</w:t>
      </w:r>
      <w:r w:rsidR="009B30FE">
        <w:t>,</w:t>
      </w:r>
      <w:r w:rsidRPr="004A4BC0">
        <w:t xml:space="preserve"> </w:t>
      </w:r>
      <w:r w:rsidR="00EB6577">
        <w:t>manje razredne projekte, školu plivanja, brigu o okolišu,</w:t>
      </w:r>
      <w:r w:rsidR="00CF3F40">
        <w:t xml:space="preserve"> </w:t>
      </w:r>
      <w:r w:rsidRPr="004A4BC0">
        <w:t>razna predavanja, roditeljske sastanke, te individualne razgovore s učenicima.</w:t>
      </w:r>
      <w:r w:rsidR="00CF3F40">
        <w:t xml:space="preserve"> Sve planirano provodit će se poštujući preporuke Hrvatskog zavoda za javno zdravstvo u pridržavanju epidemioloških mjera.</w:t>
      </w:r>
    </w:p>
    <w:p w14:paraId="4E3A6F09" w14:textId="77777777" w:rsidR="00EB6577" w:rsidRPr="004A4BC0" w:rsidRDefault="00EB6577" w:rsidP="004A4BC0">
      <w:pPr>
        <w:spacing w:line="360" w:lineRule="auto"/>
        <w:jc w:val="both"/>
      </w:pPr>
      <w:r>
        <w:t>Razrednici odgovorno planiraju teme koje su sastavni dio Školskog preventivnog programa jer najbolje mogu procijeniti koje su „slabe točke“ njihovog razreda. Neke prijedloge tema dobiju na početku nastavne godine od stručnih suradnica.</w:t>
      </w:r>
    </w:p>
    <w:p w14:paraId="32C2812A" w14:textId="77777777" w:rsidR="00250B15" w:rsidRPr="004A4BC0" w:rsidRDefault="00250B15" w:rsidP="004A4BC0">
      <w:pPr>
        <w:spacing w:line="360" w:lineRule="auto"/>
        <w:jc w:val="both"/>
      </w:pPr>
      <w:r w:rsidRPr="004A4BC0">
        <w:t>Nakon predavanja će svaki r</w:t>
      </w:r>
      <w:r w:rsidR="009B30FE">
        <w:t>azrednik provesti evaluaciju određene teme</w:t>
      </w:r>
      <w:r w:rsidRPr="004A4BC0">
        <w:t xml:space="preserve"> i posebno nazna</w:t>
      </w:r>
      <w:r w:rsidR="00351BD1">
        <w:t>čiti da je sat održan u sklopu Š</w:t>
      </w:r>
      <w:r w:rsidRPr="004A4BC0">
        <w:t>kolskog preventivnog programa.</w:t>
      </w:r>
      <w:r w:rsidR="009B30FE">
        <w:t xml:space="preserve"> </w:t>
      </w:r>
    </w:p>
    <w:p w14:paraId="6AE1FA60" w14:textId="77777777" w:rsidR="002A7CDB" w:rsidRDefault="002A7CDB" w:rsidP="004A4BC0">
      <w:pPr>
        <w:spacing w:line="360" w:lineRule="auto"/>
        <w:jc w:val="both"/>
      </w:pPr>
    </w:p>
    <w:p w14:paraId="7A4F3812" w14:textId="77777777" w:rsidR="00393E90" w:rsidRDefault="00393E90" w:rsidP="004A4BC0">
      <w:pPr>
        <w:spacing w:line="360" w:lineRule="auto"/>
        <w:jc w:val="both"/>
      </w:pPr>
    </w:p>
    <w:p w14:paraId="4C270CD7" w14:textId="77777777" w:rsidR="004A4BC0" w:rsidRDefault="003D1717" w:rsidP="004A4BC0">
      <w:pPr>
        <w:spacing w:line="360" w:lineRule="auto"/>
        <w:jc w:val="both"/>
      </w:pPr>
      <w:r>
        <w:t>Prijedlog</w:t>
      </w:r>
      <w:r w:rsidR="00250B15" w:rsidRPr="004A4BC0">
        <w:t xml:space="preserve"> tema k</w:t>
      </w:r>
      <w:r w:rsidR="009B30FE">
        <w:t>oje će razrednici održati</w:t>
      </w:r>
      <w:r w:rsidR="00250B15" w:rsidRPr="004A4BC0">
        <w:t xml:space="preserve"> :</w:t>
      </w:r>
    </w:p>
    <w:p w14:paraId="11246927" w14:textId="77777777" w:rsidR="00351BD1" w:rsidRDefault="00351BD1" w:rsidP="004A4BC0">
      <w:pPr>
        <w:jc w:val="both"/>
        <w:rPr>
          <w:b/>
        </w:rPr>
      </w:pPr>
    </w:p>
    <w:p w14:paraId="3CE2B6DD" w14:textId="77777777" w:rsidR="00393E90" w:rsidRDefault="00393E90" w:rsidP="004A4BC0">
      <w:pPr>
        <w:jc w:val="both"/>
        <w:rPr>
          <w:b/>
        </w:rPr>
      </w:pPr>
    </w:p>
    <w:p w14:paraId="608E10E1" w14:textId="0F26BCC3" w:rsidR="004A4BC0" w:rsidRPr="00AA6FD2" w:rsidRDefault="009B30FE" w:rsidP="004A4BC0">
      <w:pPr>
        <w:jc w:val="both"/>
        <w:rPr>
          <w:b/>
          <w:u w:val="single"/>
        </w:rPr>
      </w:pPr>
      <w:r w:rsidRPr="00AA6FD2">
        <w:rPr>
          <w:b/>
          <w:u w:val="single"/>
        </w:rPr>
        <w:t xml:space="preserve">TEME ZA </w:t>
      </w:r>
      <w:r w:rsidR="00C41C87" w:rsidRPr="00AA6FD2">
        <w:rPr>
          <w:b/>
          <w:u w:val="single"/>
        </w:rPr>
        <w:t>UČENIKE OD 5. DO 8. RAZREDA</w:t>
      </w:r>
      <w:r w:rsidR="004A4BC0" w:rsidRPr="00AA6FD2">
        <w:rPr>
          <w:b/>
          <w:u w:val="single"/>
        </w:rPr>
        <w:t xml:space="preserve"> :</w:t>
      </w:r>
    </w:p>
    <w:p w14:paraId="452A645A" w14:textId="77777777" w:rsidR="004A4BC0" w:rsidRPr="004A4BC0" w:rsidRDefault="004A4BC0" w:rsidP="004A4BC0">
      <w:pPr>
        <w:jc w:val="both"/>
      </w:pPr>
    </w:p>
    <w:p w14:paraId="065897A8" w14:textId="51CCC006" w:rsidR="004A4BC0" w:rsidRPr="002A7CDB" w:rsidRDefault="006A08A9" w:rsidP="004A4BC0">
      <w:pPr>
        <w:ind w:left="360"/>
        <w:jc w:val="both"/>
      </w:pPr>
      <w:r>
        <w:t xml:space="preserve">     </w:t>
      </w:r>
      <w:r w:rsidR="004A4BC0" w:rsidRPr="004A4BC0">
        <w:t xml:space="preserve">1. </w:t>
      </w:r>
      <w:r>
        <w:t xml:space="preserve"> </w:t>
      </w:r>
      <w:r w:rsidR="00B10A8D" w:rsidRPr="00B10A8D">
        <w:rPr>
          <w:u w:val="single"/>
        </w:rPr>
        <w:t>Suzbijanje ovisnosti</w:t>
      </w:r>
      <w:r w:rsidR="002F6680">
        <w:rPr>
          <w:u w:val="single"/>
        </w:rPr>
        <w:t xml:space="preserve">  </w:t>
      </w:r>
      <w:r w:rsidR="002F6680">
        <w:t xml:space="preserve"> - razrednici odrađuju u prosincu</w:t>
      </w:r>
    </w:p>
    <w:p w14:paraId="0FBEBC09" w14:textId="45B48972" w:rsidR="004A4BC0" w:rsidRPr="002A7CDB" w:rsidRDefault="004A4BC0" w:rsidP="004A4BC0">
      <w:pPr>
        <w:jc w:val="both"/>
      </w:pPr>
      <w:r w:rsidRPr="002A7CDB">
        <w:t xml:space="preserve">                  </w:t>
      </w:r>
    </w:p>
    <w:p w14:paraId="23405AFF" w14:textId="77777777" w:rsidR="009B30FE" w:rsidRPr="002A7CDB" w:rsidRDefault="009B30FE" w:rsidP="004A4BC0">
      <w:pPr>
        <w:jc w:val="both"/>
      </w:pPr>
    </w:p>
    <w:p w14:paraId="76EFA52D" w14:textId="6D8F22E7" w:rsidR="004A4BC0" w:rsidRPr="002A7CDB" w:rsidRDefault="006A08A9" w:rsidP="006A08A9">
      <w:pPr>
        <w:ind w:left="360"/>
        <w:jc w:val="both"/>
      </w:pPr>
      <w:r w:rsidRPr="002A7CDB">
        <w:t xml:space="preserve">     2.  </w:t>
      </w:r>
      <w:proofErr w:type="spellStart"/>
      <w:r w:rsidR="00B10A8D" w:rsidRPr="00B10A8D">
        <w:rPr>
          <w:u w:val="single"/>
        </w:rPr>
        <w:t>Međuvršnjačko</w:t>
      </w:r>
      <w:proofErr w:type="spellEnd"/>
      <w:r w:rsidR="00B10A8D" w:rsidRPr="00B10A8D">
        <w:rPr>
          <w:u w:val="single"/>
        </w:rPr>
        <w:t xml:space="preserve"> nasilje i  tolerancija</w:t>
      </w:r>
      <w:r w:rsidR="002F6680">
        <w:rPr>
          <w:u w:val="single"/>
        </w:rPr>
        <w:t xml:space="preserve"> – razrednici odrađuju u studenom</w:t>
      </w:r>
    </w:p>
    <w:p w14:paraId="62A0A68F" w14:textId="77777777" w:rsidR="004A4BC0" w:rsidRPr="002A7CDB" w:rsidRDefault="004A4BC0" w:rsidP="006A08A9">
      <w:pPr>
        <w:jc w:val="both"/>
      </w:pPr>
    </w:p>
    <w:p w14:paraId="4822957D" w14:textId="77777777" w:rsidR="003D1717" w:rsidRDefault="003D1717" w:rsidP="004A4BC0">
      <w:pPr>
        <w:jc w:val="both"/>
        <w:rPr>
          <w:b/>
        </w:rPr>
      </w:pPr>
    </w:p>
    <w:p w14:paraId="70FDCB6A" w14:textId="77777777" w:rsidR="003D1717" w:rsidRPr="004A4BC0" w:rsidRDefault="003D1717" w:rsidP="004A4BC0">
      <w:pPr>
        <w:jc w:val="both"/>
      </w:pPr>
    </w:p>
    <w:p w14:paraId="5371A35C" w14:textId="77777777" w:rsidR="00250B15" w:rsidRPr="004A4BC0" w:rsidRDefault="00250B15" w:rsidP="004A4BC0">
      <w:pPr>
        <w:jc w:val="both"/>
      </w:pPr>
    </w:p>
    <w:p w14:paraId="4994D205" w14:textId="77777777" w:rsidR="00250B15" w:rsidRPr="00AA6FD2" w:rsidRDefault="00250B15" w:rsidP="004A4BC0">
      <w:pPr>
        <w:jc w:val="both"/>
        <w:rPr>
          <w:b/>
          <w:u w:val="single"/>
        </w:rPr>
      </w:pPr>
      <w:r w:rsidRPr="00AA6FD2">
        <w:rPr>
          <w:b/>
          <w:u w:val="single"/>
        </w:rPr>
        <w:t>TEME ZA RAZREDNU NASTAVU :</w:t>
      </w:r>
    </w:p>
    <w:p w14:paraId="6D49DC3C" w14:textId="77777777" w:rsidR="003D1717" w:rsidRPr="009B30FE" w:rsidRDefault="003D1717" w:rsidP="003D1717">
      <w:pPr>
        <w:jc w:val="both"/>
        <w:rPr>
          <w:i/>
        </w:rPr>
      </w:pPr>
    </w:p>
    <w:p w14:paraId="4592E282" w14:textId="77777777" w:rsidR="00250B15" w:rsidRPr="009912B3" w:rsidRDefault="00B10A8D" w:rsidP="004A4BC0">
      <w:pPr>
        <w:numPr>
          <w:ilvl w:val="0"/>
          <w:numId w:val="4"/>
        </w:numPr>
        <w:jc w:val="both"/>
        <w:rPr>
          <w:u w:val="single"/>
        </w:rPr>
      </w:pPr>
      <w:r w:rsidRPr="009912B3">
        <w:rPr>
          <w:u w:val="single"/>
        </w:rPr>
        <w:t>Nenasilno rješavanje sukoba</w:t>
      </w:r>
    </w:p>
    <w:p w14:paraId="2F0860AE" w14:textId="77777777" w:rsidR="003D1717" w:rsidRPr="009912B3" w:rsidRDefault="003D1717" w:rsidP="003D1717">
      <w:pPr>
        <w:ind w:left="540"/>
        <w:jc w:val="both"/>
        <w:rPr>
          <w:u w:val="single"/>
        </w:rPr>
      </w:pPr>
    </w:p>
    <w:p w14:paraId="6F71C9AD" w14:textId="43345E71" w:rsidR="00250B15" w:rsidRPr="009912B3" w:rsidRDefault="00B10A8D" w:rsidP="004A4BC0">
      <w:pPr>
        <w:numPr>
          <w:ilvl w:val="0"/>
          <w:numId w:val="4"/>
        </w:numPr>
        <w:jc w:val="both"/>
        <w:rPr>
          <w:u w:val="single"/>
        </w:rPr>
      </w:pPr>
      <w:r w:rsidRPr="009912B3">
        <w:rPr>
          <w:u w:val="single"/>
        </w:rPr>
        <w:t>Prihvaćanje različitosti i tolerancija</w:t>
      </w:r>
      <w:r w:rsidR="00C41C87">
        <w:rPr>
          <w:u w:val="single"/>
        </w:rPr>
        <w:t xml:space="preserve"> – povodom Međunarodnog dana tolerancije</w:t>
      </w:r>
    </w:p>
    <w:p w14:paraId="7B52E336" w14:textId="4B17DEDB" w:rsidR="004A4BC0" w:rsidRDefault="004A4BC0" w:rsidP="007C5DD3">
      <w:pPr>
        <w:ind w:left="180"/>
        <w:jc w:val="both"/>
      </w:pPr>
    </w:p>
    <w:p w14:paraId="7FBB4D57" w14:textId="095E00F6" w:rsidR="00F90066" w:rsidRPr="00C41C87" w:rsidRDefault="00C41C87" w:rsidP="00C41C87">
      <w:pPr>
        <w:ind w:left="180"/>
        <w:jc w:val="both"/>
        <w:rPr>
          <w:u w:val="single"/>
        </w:rPr>
      </w:pPr>
      <w:r>
        <w:t xml:space="preserve">3. </w:t>
      </w:r>
      <w:r w:rsidR="005366AF">
        <w:t xml:space="preserve">  </w:t>
      </w:r>
      <w:r w:rsidRPr="00C41C87">
        <w:rPr>
          <w:u w:val="single"/>
        </w:rPr>
        <w:t>Opasnosti interneta – preporuka u 4. razredu</w:t>
      </w:r>
    </w:p>
    <w:p w14:paraId="4F92FF23" w14:textId="77777777" w:rsidR="00F90066" w:rsidRPr="004A4BC0" w:rsidRDefault="00F90066" w:rsidP="004A4BC0">
      <w:pPr>
        <w:jc w:val="both"/>
      </w:pPr>
    </w:p>
    <w:p w14:paraId="5552B75B" w14:textId="77777777" w:rsidR="004A4BC0" w:rsidRPr="004A4BC0" w:rsidRDefault="004A4BC0" w:rsidP="004A4BC0">
      <w:pPr>
        <w:spacing w:line="360" w:lineRule="auto"/>
        <w:ind w:left="180"/>
        <w:jc w:val="center"/>
        <w:rPr>
          <w:b/>
          <w:sz w:val="22"/>
          <w:szCs w:val="22"/>
        </w:rPr>
      </w:pPr>
      <w:r w:rsidRPr="004A4BC0">
        <w:rPr>
          <w:b/>
          <w:sz w:val="22"/>
          <w:szCs w:val="22"/>
        </w:rPr>
        <w:t>TEME ZA SAT RAZREDNOG ODJELA KOJE ĆE ODRŽATI</w:t>
      </w:r>
    </w:p>
    <w:p w14:paraId="61510F80" w14:textId="77777777" w:rsidR="004A4BC0" w:rsidRPr="004A4BC0" w:rsidRDefault="00393E90" w:rsidP="004A4BC0">
      <w:pPr>
        <w:spacing w:line="360" w:lineRule="auto"/>
        <w:jc w:val="center"/>
        <w:rPr>
          <w:b/>
          <w:sz w:val="22"/>
          <w:szCs w:val="22"/>
        </w:rPr>
      </w:pPr>
      <w:r>
        <w:rPr>
          <w:b/>
          <w:sz w:val="22"/>
          <w:szCs w:val="22"/>
        </w:rPr>
        <w:t>PEDAGOGINJA I PSIHOLOGINJA</w:t>
      </w:r>
    </w:p>
    <w:p w14:paraId="7DCC7B7C" w14:textId="77777777" w:rsidR="004A4BC0" w:rsidRPr="004A4BC0" w:rsidRDefault="004A4BC0" w:rsidP="004A4BC0">
      <w:pPr>
        <w:spacing w:line="360" w:lineRule="auto"/>
        <w:ind w:left="900"/>
        <w:jc w:val="both"/>
        <w:rPr>
          <w:b/>
          <w:sz w:val="22"/>
          <w:szCs w:val="22"/>
        </w:rPr>
      </w:pPr>
    </w:p>
    <w:tbl>
      <w:tblPr>
        <w:tblStyle w:val="Reetkatablice"/>
        <w:tblW w:w="9782" w:type="dxa"/>
        <w:tblInd w:w="-289" w:type="dxa"/>
        <w:tblLook w:val="01E0" w:firstRow="1" w:lastRow="1" w:firstColumn="1" w:lastColumn="1" w:noHBand="0" w:noVBand="0"/>
      </w:tblPr>
      <w:tblGrid>
        <w:gridCol w:w="2978"/>
        <w:gridCol w:w="3260"/>
        <w:gridCol w:w="3544"/>
      </w:tblGrid>
      <w:tr w:rsidR="004A4BC0" w:rsidRPr="004A4BC0" w14:paraId="6586B076" w14:textId="77777777" w:rsidTr="00AA6FD2">
        <w:tc>
          <w:tcPr>
            <w:tcW w:w="2978" w:type="dxa"/>
            <w:shd w:val="clear" w:color="auto" w:fill="00B050"/>
          </w:tcPr>
          <w:p w14:paraId="28AA4A05" w14:textId="77777777" w:rsidR="004A4BC0" w:rsidRPr="004A4BC0" w:rsidRDefault="004A4BC0" w:rsidP="004A4BC0">
            <w:pPr>
              <w:spacing w:line="360" w:lineRule="auto"/>
              <w:jc w:val="both"/>
              <w:rPr>
                <w:b/>
                <w:sz w:val="22"/>
                <w:szCs w:val="22"/>
              </w:rPr>
            </w:pPr>
            <w:r w:rsidRPr="004A4BC0">
              <w:rPr>
                <w:b/>
                <w:sz w:val="22"/>
                <w:szCs w:val="22"/>
              </w:rPr>
              <w:t xml:space="preserve">           TEMA</w:t>
            </w:r>
          </w:p>
        </w:tc>
        <w:tc>
          <w:tcPr>
            <w:tcW w:w="3260" w:type="dxa"/>
            <w:shd w:val="clear" w:color="auto" w:fill="00B050"/>
          </w:tcPr>
          <w:p w14:paraId="27E672F7" w14:textId="77777777" w:rsidR="004A4BC0" w:rsidRPr="004A4BC0" w:rsidRDefault="004A4BC0" w:rsidP="004A4BC0">
            <w:pPr>
              <w:spacing w:line="360" w:lineRule="auto"/>
              <w:jc w:val="both"/>
              <w:rPr>
                <w:b/>
                <w:sz w:val="22"/>
                <w:szCs w:val="22"/>
              </w:rPr>
            </w:pPr>
            <w:r w:rsidRPr="004A4BC0">
              <w:rPr>
                <w:b/>
                <w:sz w:val="22"/>
                <w:szCs w:val="22"/>
              </w:rPr>
              <w:t xml:space="preserve">     Tip sata</w:t>
            </w:r>
          </w:p>
        </w:tc>
        <w:tc>
          <w:tcPr>
            <w:tcW w:w="3544" w:type="dxa"/>
            <w:shd w:val="clear" w:color="auto" w:fill="00B050"/>
          </w:tcPr>
          <w:p w14:paraId="4ED53CB4" w14:textId="77777777" w:rsidR="004A4BC0" w:rsidRPr="004A4BC0" w:rsidRDefault="004A4BC0" w:rsidP="004A4BC0">
            <w:pPr>
              <w:spacing w:line="360" w:lineRule="auto"/>
              <w:jc w:val="both"/>
              <w:rPr>
                <w:b/>
                <w:sz w:val="22"/>
                <w:szCs w:val="22"/>
              </w:rPr>
            </w:pPr>
            <w:r w:rsidRPr="004A4BC0">
              <w:rPr>
                <w:b/>
                <w:sz w:val="22"/>
                <w:szCs w:val="22"/>
              </w:rPr>
              <w:t xml:space="preserve">          Razred</w:t>
            </w:r>
          </w:p>
        </w:tc>
      </w:tr>
      <w:tr w:rsidR="004A4BC0" w:rsidRPr="004A4BC0" w14:paraId="673018F1" w14:textId="77777777" w:rsidTr="005366AF">
        <w:tc>
          <w:tcPr>
            <w:tcW w:w="2978" w:type="dxa"/>
          </w:tcPr>
          <w:p w14:paraId="7B2C8E5B" w14:textId="206E5F75" w:rsidR="004A4BC0" w:rsidRPr="005366AF" w:rsidRDefault="00C41C87" w:rsidP="004A4BC0">
            <w:pPr>
              <w:spacing w:line="360" w:lineRule="auto"/>
              <w:jc w:val="both"/>
              <w:rPr>
                <w:b/>
                <w:bCs/>
                <w:sz w:val="22"/>
                <w:szCs w:val="22"/>
              </w:rPr>
            </w:pPr>
            <w:r w:rsidRPr="005366AF">
              <w:rPr>
                <w:b/>
                <w:bCs/>
                <w:szCs w:val="22"/>
              </w:rPr>
              <w:t xml:space="preserve">OSNOVNI CAP </w:t>
            </w:r>
          </w:p>
        </w:tc>
        <w:tc>
          <w:tcPr>
            <w:tcW w:w="3260" w:type="dxa"/>
          </w:tcPr>
          <w:p w14:paraId="775E440C" w14:textId="37858782" w:rsidR="004A4BC0" w:rsidRPr="004A4BC0" w:rsidRDefault="00393E90" w:rsidP="004A4BC0">
            <w:pPr>
              <w:spacing w:line="360" w:lineRule="auto"/>
              <w:jc w:val="both"/>
              <w:rPr>
                <w:sz w:val="22"/>
                <w:szCs w:val="22"/>
              </w:rPr>
            </w:pPr>
            <w:r>
              <w:rPr>
                <w:sz w:val="22"/>
                <w:szCs w:val="22"/>
              </w:rPr>
              <w:t>Radionica</w:t>
            </w:r>
            <w:r w:rsidR="00C41C87">
              <w:rPr>
                <w:sz w:val="22"/>
                <w:szCs w:val="22"/>
              </w:rPr>
              <w:t xml:space="preserve"> </w:t>
            </w:r>
          </w:p>
        </w:tc>
        <w:tc>
          <w:tcPr>
            <w:tcW w:w="3544" w:type="dxa"/>
          </w:tcPr>
          <w:p w14:paraId="76657E76" w14:textId="5009A08F" w:rsidR="00393E90" w:rsidRDefault="00C41C87" w:rsidP="00393E90">
            <w:pPr>
              <w:spacing w:line="360" w:lineRule="auto"/>
              <w:jc w:val="both"/>
              <w:rPr>
                <w:sz w:val="22"/>
                <w:szCs w:val="22"/>
              </w:rPr>
            </w:pPr>
            <w:r>
              <w:rPr>
                <w:sz w:val="22"/>
                <w:szCs w:val="22"/>
              </w:rPr>
              <w:t xml:space="preserve">3. i </w:t>
            </w:r>
            <w:r w:rsidR="00393E90">
              <w:rPr>
                <w:sz w:val="22"/>
                <w:szCs w:val="22"/>
              </w:rPr>
              <w:t>4.razred</w:t>
            </w:r>
          </w:p>
          <w:p w14:paraId="2EB169AF" w14:textId="4ECD4E1C" w:rsidR="004A4BC0" w:rsidRPr="00393E90" w:rsidRDefault="00393E90" w:rsidP="00393E90">
            <w:pPr>
              <w:spacing w:line="360" w:lineRule="auto"/>
              <w:jc w:val="both"/>
              <w:rPr>
                <w:sz w:val="22"/>
                <w:szCs w:val="22"/>
              </w:rPr>
            </w:pPr>
            <w:r w:rsidRPr="00393E90">
              <w:rPr>
                <w:sz w:val="22"/>
                <w:szCs w:val="22"/>
              </w:rPr>
              <w:t>MŠ,</w:t>
            </w:r>
            <w:r w:rsidR="00C41C87">
              <w:rPr>
                <w:sz w:val="22"/>
                <w:szCs w:val="22"/>
              </w:rPr>
              <w:t xml:space="preserve"> </w:t>
            </w:r>
            <w:r w:rsidRPr="00393E90">
              <w:rPr>
                <w:sz w:val="22"/>
                <w:szCs w:val="22"/>
              </w:rPr>
              <w:t>PŠSK,</w:t>
            </w:r>
            <w:r w:rsidR="00C41C87">
              <w:rPr>
                <w:sz w:val="22"/>
                <w:szCs w:val="22"/>
              </w:rPr>
              <w:t xml:space="preserve"> </w:t>
            </w:r>
            <w:r w:rsidRPr="00393E90">
              <w:rPr>
                <w:sz w:val="22"/>
                <w:szCs w:val="22"/>
              </w:rPr>
              <w:t>PŠBS</w:t>
            </w:r>
          </w:p>
        </w:tc>
      </w:tr>
      <w:tr w:rsidR="004A4BC0" w:rsidRPr="004A4BC0" w14:paraId="17C3AC43" w14:textId="77777777" w:rsidTr="005366AF">
        <w:tc>
          <w:tcPr>
            <w:tcW w:w="2978" w:type="dxa"/>
          </w:tcPr>
          <w:p w14:paraId="3B39C27F" w14:textId="77777777" w:rsidR="004A4BC0" w:rsidRPr="005366AF" w:rsidRDefault="00393E90" w:rsidP="004A4BC0">
            <w:pPr>
              <w:spacing w:line="360" w:lineRule="auto"/>
              <w:jc w:val="both"/>
              <w:rPr>
                <w:b/>
                <w:bCs/>
                <w:sz w:val="22"/>
                <w:szCs w:val="22"/>
              </w:rPr>
            </w:pPr>
            <w:r w:rsidRPr="005366AF">
              <w:rPr>
                <w:b/>
                <w:bCs/>
                <w:sz w:val="22"/>
                <w:szCs w:val="22"/>
              </w:rPr>
              <w:t>TEEN CAP</w:t>
            </w:r>
          </w:p>
        </w:tc>
        <w:tc>
          <w:tcPr>
            <w:tcW w:w="3260" w:type="dxa"/>
          </w:tcPr>
          <w:p w14:paraId="31E76006" w14:textId="32993F7E" w:rsidR="004A4BC0" w:rsidRPr="004A4BC0" w:rsidRDefault="00C41C87" w:rsidP="004A4BC0">
            <w:pPr>
              <w:spacing w:line="360" w:lineRule="auto"/>
              <w:jc w:val="both"/>
              <w:rPr>
                <w:sz w:val="22"/>
                <w:szCs w:val="22"/>
              </w:rPr>
            </w:pPr>
            <w:r>
              <w:rPr>
                <w:sz w:val="22"/>
                <w:szCs w:val="22"/>
              </w:rPr>
              <w:t>R</w:t>
            </w:r>
            <w:r w:rsidR="004A4BC0" w:rsidRPr="004A4BC0">
              <w:rPr>
                <w:sz w:val="22"/>
                <w:szCs w:val="22"/>
              </w:rPr>
              <w:t>adionica</w:t>
            </w:r>
            <w:r w:rsidR="00CF3F40">
              <w:rPr>
                <w:sz w:val="22"/>
                <w:szCs w:val="22"/>
              </w:rPr>
              <w:t xml:space="preserve"> </w:t>
            </w:r>
            <w:r w:rsidR="00393E90">
              <w:rPr>
                <w:sz w:val="22"/>
                <w:szCs w:val="22"/>
              </w:rPr>
              <w:t>– set od 3 radionice</w:t>
            </w:r>
          </w:p>
        </w:tc>
        <w:tc>
          <w:tcPr>
            <w:tcW w:w="3544" w:type="dxa"/>
          </w:tcPr>
          <w:p w14:paraId="145B9083" w14:textId="08EA5172" w:rsidR="004A4BC0" w:rsidRPr="004A4BC0" w:rsidRDefault="00C41C87" w:rsidP="004A4BC0">
            <w:pPr>
              <w:spacing w:line="360" w:lineRule="auto"/>
              <w:jc w:val="both"/>
              <w:rPr>
                <w:sz w:val="22"/>
                <w:szCs w:val="22"/>
              </w:rPr>
            </w:pPr>
            <w:r>
              <w:rPr>
                <w:sz w:val="22"/>
                <w:szCs w:val="22"/>
              </w:rPr>
              <w:t xml:space="preserve">7. i </w:t>
            </w:r>
            <w:r w:rsidR="00393E90">
              <w:rPr>
                <w:sz w:val="22"/>
                <w:szCs w:val="22"/>
              </w:rPr>
              <w:t xml:space="preserve">8. </w:t>
            </w:r>
            <w:r w:rsidR="007C5DD3">
              <w:rPr>
                <w:sz w:val="22"/>
                <w:szCs w:val="22"/>
              </w:rPr>
              <w:t xml:space="preserve"> razred</w:t>
            </w:r>
            <w:r w:rsidR="00393E90">
              <w:rPr>
                <w:sz w:val="22"/>
                <w:szCs w:val="22"/>
              </w:rPr>
              <w:t xml:space="preserve"> MŠ, PŠ SK</w:t>
            </w:r>
          </w:p>
        </w:tc>
      </w:tr>
    </w:tbl>
    <w:p w14:paraId="48B4426F" w14:textId="77777777" w:rsidR="009B30FE" w:rsidRDefault="009B30FE" w:rsidP="004A4BC0">
      <w:pPr>
        <w:spacing w:line="360" w:lineRule="auto"/>
        <w:jc w:val="both"/>
        <w:rPr>
          <w:b/>
          <w:sz w:val="22"/>
          <w:szCs w:val="22"/>
        </w:rPr>
      </w:pPr>
    </w:p>
    <w:p w14:paraId="466569BA" w14:textId="77777777" w:rsidR="001C51E6" w:rsidRPr="004A4BC0" w:rsidRDefault="00393E90" w:rsidP="004A4BC0">
      <w:pPr>
        <w:spacing w:line="360" w:lineRule="auto"/>
        <w:jc w:val="both"/>
        <w:rPr>
          <w:b/>
          <w:sz w:val="22"/>
          <w:szCs w:val="22"/>
        </w:rPr>
      </w:pPr>
      <w:r>
        <w:rPr>
          <w:b/>
          <w:sz w:val="22"/>
          <w:szCs w:val="22"/>
        </w:rPr>
        <w:t>Ostale radionice ili predavanja održat će se prema iskazanoj potrebi razreda tijekom nastavne godine.</w:t>
      </w:r>
    </w:p>
    <w:p w14:paraId="3B95D066" w14:textId="77777777" w:rsidR="004A4BC0" w:rsidRDefault="004A4BC0" w:rsidP="004A4BC0">
      <w:pPr>
        <w:spacing w:line="360" w:lineRule="auto"/>
        <w:jc w:val="both"/>
        <w:rPr>
          <w:sz w:val="22"/>
          <w:szCs w:val="22"/>
        </w:rPr>
      </w:pPr>
    </w:p>
    <w:p w14:paraId="7D68ABFF" w14:textId="77777777" w:rsidR="003128D5" w:rsidRDefault="004A4BC0" w:rsidP="004A4BC0">
      <w:pPr>
        <w:spacing w:line="360" w:lineRule="auto"/>
        <w:jc w:val="both"/>
        <w:rPr>
          <w:b/>
          <w:sz w:val="22"/>
          <w:szCs w:val="22"/>
        </w:rPr>
      </w:pPr>
      <w:r w:rsidRPr="004A4BC0">
        <w:rPr>
          <w:b/>
          <w:sz w:val="22"/>
          <w:szCs w:val="22"/>
        </w:rPr>
        <w:t>OSTALE AKTIVNOSTI :</w:t>
      </w:r>
    </w:p>
    <w:p w14:paraId="339B58C3" w14:textId="77777777" w:rsidR="00621C85" w:rsidRPr="004A4BC0" w:rsidRDefault="00621C85" w:rsidP="004A4BC0">
      <w:pPr>
        <w:spacing w:line="360" w:lineRule="auto"/>
        <w:jc w:val="both"/>
        <w:rPr>
          <w:b/>
          <w:sz w:val="22"/>
          <w:szCs w:val="22"/>
        </w:rPr>
      </w:pPr>
    </w:p>
    <w:tbl>
      <w:tblPr>
        <w:tblStyle w:val="Reetkatablice"/>
        <w:tblW w:w="9753" w:type="dxa"/>
        <w:tblInd w:w="-289" w:type="dxa"/>
        <w:tblLook w:val="01E0" w:firstRow="1" w:lastRow="1" w:firstColumn="1" w:lastColumn="1" w:noHBand="0" w:noVBand="0"/>
      </w:tblPr>
      <w:tblGrid>
        <w:gridCol w:w="2858"/>
        <w:gridCol w:w="3238"/>
        <w:gridCol w:w="1918"/>
        <w:gridCol w:w="1739"/>
      </w:tblGrid>
      <w:tr w:rsidR="002A7CDB" w:rsidRPr="004A4BC0" w14:paraId="3B2C3123" w14:textId="77777777" w:rsidTr="00AA6FD2">
        <w:tc>
          <w:tcPr>
            <w:tcW w:w="2858" w:type="dxa"/>
            <w:shd w:val="clear" w:color="auto" w:fill="00B050"/>
          </w:tcPr>
          <w:p w14:paraId="69A905E2" w14:textId="77777777" w:rsidR="002A7CDB" w:rsidRPr="004A4BC0" w:rsidRDefault="002A7CDB" w:rsidP="004A4BC0">
            <w:pPr>
              <w:spacing w:line="360" w:lineRule="auto"/>
              <w:jc w:val="both"/>
              <w:rPr>
                <w:b/>
                <w:sz w:val="22"/>
                <w:szCs w:val="22"/>
              </w:rPr>
            </w:pPr>
            <w:r>
              <w:rPr>
                <w:b/>
                <w:sz w:val="22"/>
                <w:szCs w:val="22"/>
              </w:rPr>
              <w:t>NAZIV</w:t>
            </w:r>
          </w:p>
        </w:tc>
        <w:tc>
          <w:tcPr>
            <w:tcW w:w="3238" w:type="dxa"/>
            <w:shd w:val="clear" w:color="auto" w:fill="00B050"/>
          </w:tcPr>
          <w:p w14:paraId="14538F2A" w14:textId="77777777" w:rsidR="002A7CDB" w:rsidRPr="004A4BC0" w:rsidRDefault="002A7CDB" w:rsidP="004A4BC0">
            <w:pPr>
              <w:spacing w:line="360" w:lineRule="auto"/>
              <w:jc w:val="both"/>
              <w:rPr>
                <w:b/>
                <w:sz w:val="22"/>
                <w:szCs w:val="22"/>
              </w:rPr>
            </w:pPr>
            <w:r w:rsidRPr="004A4BC0">
              <w:rPr>
                <w:b/>
                <w:sz w:val="22"/>
                <w:szCs w:val="22"/>
              </w:rPr>
              <w:t xml:space="preserve">     AKTIVNOST</w:t>
            </w:r>
          </w:p>
        </w:tc>
        <w:tc>
          <w:tcPr>
            <w:tcW w:w="1918" w:type="dxa"/>
            <w:shd w:val="clear" w:color="auto" w:fill="00B050"/>
          </w:tcPr>
          <w:p w14:paraId="64A7EC7D" w14:textId="77777777" w:rsidR="002A7CDB" w:rsidRPr="004A4BC0" w:rsidRDefault="002A7CDB" w:rsidP="004A4BC0">
            <w:pPr>
              <w:spacing w:line="360" w:lineRule="auto"/>
              <w:jc w:val="both"/>
              <w:rPr>
                <w:b/>
                <w:sz w:val="22"/>
                <w:szCs w:val="22"/>
              </w:rPr>
            </w:pPr>
            <w:r w:rsidRPr="004A4BC0">
              <w:rPr>
                <w:b/>
                <w:sz w:val="22"/>
                <w:szCs w:val="22"/>
              </w:rPr>
              <w:t xml:space="preserve">   Vrijeme</w:t>
            </w:r>
          </w:p>
        </w:tc>
        <w:tc>
          <w:tcPr>
            <w:tcW w:w="1739" w:type="dxa"/>
            <w:shd w:val="clear" w:color="auto" w:fill="00B050"/>
          </w:tcPr>
          <w:p w14:paraId="19285406" w14:textId="77777777" w:rsidR="002A7CDB" w:rsidRPr="004A4BC0" w:rsidRDefault="002A7CDB" w:rsidP="004A4BC0">
            <w:pPr>
              <w:spacing w:line="360" w:lineRule="auto"/>
              <w:jc w:val="both"/>
              <w:rPr>
                <w:b/>
                <w:sz w:val="22"/>
                <w:szCs w:val="22"/>
              </w:rPr>
            </w:pPr>
            <w:r w:rsidRPr="004A4BC0">
              <w:rPr>
                <w:b/>
                <w:sz w:val="22"/>
                <w:szCs w:val="22"/>
              </w:rPr>
              <w:t xml:space="preserve">     Razred</w:t>
            </w:r>
          </w:p>
        </w:tc>
      </w:tr>
      <w:tr w:rsidR="002A7CDB" w:rsidRPr="004A4BC0" w14:paraId="67B0A418" w14:textId="77777777" w:rsidTr="002A3731">
        <w:tc>
          <w:tcPr>
            <w:tcW w:w="2858" w:type="dxa"/>
          </w:tcPr>
          <w:p w14:paraId="149595D0" w14:textId="3BA88F49" w:rsidR="002A7CDB" w:rsidRPr="00F90066" w:rsidRDefault="002A7CDB" w:rsidP="0097495E">
            <w:pPr>
              <w:spacing w:line="360" w:lineRule="auto"/>
              <w:rPr>
                <w:b/>
                <w:i/>
                <w:sz w:val="22"/>
                <w:szCs w:val="22"/>
              </w:rPr>
            </w:pPr>
            <w:r w:rsidRPr="00F90066">
              <w:rPr>
                <w:b/>
                <w:i/>
                <w:sz w:val="22"/>
                <w:szCs w:val="22"/>
              </w:rPr>
              <w:t>CAP</w:t>
            </w:r>
            <w:r w:rsidR="00C41C87">
              <w:rPr>
                <w:b/>
                <w:i/>
                <w:sz w:val="22"/>
                <w:szCs w:val="22"/>
              </w:rPr>
              <w:t xml:space="preserve"> PROGRAM</w:t>
            </w:r>
          </w:p>
          <w:p w14:paraId="49A11432" w14:textId="77777777" w:rsidR="002A7CDB" w:rsidRPr="00F90066" w:rsidRDefault="0097495E" w:rsidP="0097495E">
            <w:pPr>
              <w:spacing w:line="360" w:lineRule="auto"/>
              <w:rPr>
                <w:b/>
                <w:i/>
                <w:sz w:val="22"/>
                <w:szCs w:val="22"/>
              </w:rPr>
            </w:pPr>
            <w:r>
              <w:rPr>
                <w:b/>
                <w:i/>
                <w:sz w:val="22"/>
                <w:szCs w:val="22"/>
              </w:rPr>
              <w:t xml:space="preserve">Program </w:t>
            </w:r>
            <w:r w:rsidR="002A7CDB" w:rsidRPr="00F90066">
              <w:rPr>
                <w:b/>
                <w:i/>
                <w:sz w:val="22"/>
                <w:szCs w:val="22"/>
              </w:rPr>
              <w:t>prevencije nasilja</w:t>
            </w:r>
          </w:p>
        </w:tc>
        <w:tc>
          <w:tcPr>
            <w:tcW w:w="3238" w:type="dxa"/>
          </w:tcPr>
          <w:p w14:paraId="43908E84" w14:textId="311C99F3" w:rsidR="002A7CDB" w:rsidRPr="004A4BC0" w:rsidRDefault="002D1D50" w:rsidP="004A4BC0">
            <w:pPr>
              <w:spacing w:line="360" w:lineRule="auto"/>
              <w:jc w:val="both"/>
              <w:rPr>
                <w:sz w:val="22"/>
                <w:szCs w:val="22"/>
              </w:rPr>
            </w:pPr>
            <w:r>
              <w:rPr>
                <w:sz w:val="22"/>
                <w:szCs w:val="22"/>
              </w:rPr>
              <w:t>Izvođenje radionica za učenike</w:t>
            </w:r>
            <w:r w:rsidR="00C41C87">
              <w:rPr>
                <w:sz w:val="22"/>
                <w:szCs w:val="22"/>
              </w:rPr>
              <w:t xml:space="preserve"> 3., 4. 7. i 8. razreda</w:t>
            </w:r>
          </w:p>
        </w:tc>
        <w:tc>
          <w:tcPr>
            <w:tcW w:w="1918" w:type="dxa"/>
          </w:tcPr>
          <w:p w14:paraId="3A2A555C" w14:textId="5059CAD4" w:rsidR="00C41C87" w:rsidRDefault="00C41C87" w:rsidP="004A4BC0">
            <w:pPr>
              <w:spacing w:line="360" w:lineRule="auto"/>
              <w:jc w:val="both"/>
              <w:rPr>
                <w:sz w:val="22"/>
                <w:szCs w:val="22"/>
              </w:rPr>
            </w:pPr>
            <w:r>
              <w:rPr>
                <w:sz w:val="22"/>
                <w:szCs w:val="22"/>
              </w:rPr>
              <w:t>Studeni 2021.</w:t>
            </w:r>
          </w:p>
          <w:p w14:paraId="1BB83B51" w14:textId="1A5F3085" w:rsidR="002A7CDB" w:rsidRPr="004A4BC0" w:rsidRDefault="00C41C87" w:rsidP="004A4BC0">
            <w:pPr>
              <w:spacing w:line="360" w:lineRule="auto"/>
              <w:jc w:val="both"/>
              <w:rPr>
                <w:sz w:val="22"/>
                <w:szCs w:val="22"/>
              </w:rPr>
            </w:pPr>
            <w:r>
              <w:rPr>
                <w:sz w:val="22"/>
                <w:szCs w:val="22"/>
              </w:rPr>
              <w:t>V</w:t>
            </w:r>
            <w:r w:rsidR="009F0933">
              <w:rPr>
                <w:sz w:val="22"/>
                <w:szCs w:val="22"/>
              </w:rPr>
              <w:t>eljača 202</w:t>
            </w:r>
            <w:r w:rsidR="00B17F42">
              <w:rPr>
                <w:sz w:val="22"/>
                <w:szCs w:val="22"/>
              </w:rPr>
              <w:t>2</w:t>
            </w:r>
            <w:r w:rsidR="002A7CDB" w:rsidRPr="004A4BC0">
              <w:rPr>
                <w:sz w:val="22"/>
                <w:szCs w:val="22"/>
              </w:rPr>
              <w:t>.</w:t>
            </w:r>
          </w:p>
        </w:tc>
        <w:tc>
          <w:tcPr>
            <w:tcW w:w="1739" w:type="dxa"/>
          </w:tcPr>
          <w:p w14:paraId="76A3091E" w14:textId="6A1FAB16" w:rsidR="00C41C87" w:rsidRDefault="00C41C87" w:rsidP="00F90066">
            <w:pPr>
              <w:spacing w:line="360" w:lineRule="auto"/>
              <w:rPr>
                <w:sz w:val="22"/>
                <w:szCs w:val="22"/>
              </w:rPr>
            </w:pPr>
            <w:r>
              <w:rPr>
                <w:sz w:val="22"/>
                <w:szCs w:val="22"/>
              </w:rPr>
              <w:t>3.</w:t>
            </w:r>
            <w:r w:rsidRPr="009F0933">
              <w:rPr>
                <w:sz w:val="22"/>
                <w:szCs w:val="22"/>
              </w:rPr>
              <w:t>MŠ, PŠSK, PŠBS</w:t>
            </w:r>
            <w:r>
              <w:rPr>
                <w:sz w:val="22"/>
                <w:szCs w:val="22"/>
              </w:rPr>
              <w:t xml:space="preserve"> </w:t>
            </w:r>
          </w:p>
          <w:p w14:paraId="05C85258" w14:textId="56E6FDCA" w:rsidR="00E47532" w:rsidRDefault="00C41C87" w:rsidP="00F90066">
            <w:pPr>
              <w:spacing w:line="360" w:lineRule="auto"/>
              <w:rPr>
                <w:sz w:val="22"/>
                <w:szCs w:val="22"/>
              </w:rPr>
            </w:pPr>
            <w:r>
              <w:rPr>
                <w:sz w:val="22"/>
                <w:szCs w:val="22"/>
              </w:rPr>
              <w:t xml:space="preserve">7. i </w:t>
            </w:r>
            <w:r w:rsidR="00B94EBF">
              <w:rPr>
                <w:sz w:val="22"/>
                <w:szCs w:val="22"/>
              </w:rPr>
              <w:t xml:space="preserve">8. </w:t>
            </w:r>
            <w:r w:rsidR="00E47532">
              <w:rPr>
                <w:sz w:val="22"/>
                <w:szCs w:val="22"/>
              </w:rPr>
              <w:t>razred</w:t>
            </w:r>
            <w:r w:rsidR="009F0933">
              <w:rPr>
                <w:sz w:val="22"/>
                <w:szCs w:val="22"/>
              </w:rPr>
              <w:t xml:space="preserve"> MŠ, PŠSK</w:t>
            </w:r>
          </w:p>
          <w:p w14:paraId="710BAB1E" w14:textId="77777777" w:rsidR="002D1D50" w:rsidRPr="004A4BC0" w:rsidRDefault="002D1D50" w:rsidP="00F90066">
            <w:pPr>
              <w:spacing w:line="360" w:lineRule="auto"/>
              <w:rPr>
                <w:sz w:val="22"/>
                <w:szCs w:val="22"/>
              </w:rPr>
            </w:pPr>
          </w:p>
        </w:tc>
      </w:tr>
      <w:tr w:rsidR="002A7CDB" w:rsidRPr="004A4BC0" w14:paraId="22C7FEBE" w14:textId="77777777" w:rsidTr="002A3731">
        <w:tc>
          <w:tcPr>
            <w:tcW w:w="2858" w:type="dxa"/>
          </w:tcPr>
          <w:p w14:paraId="7E9412D8" w14:textId="0C581254" w:rsidR="002D1D50" w:rsidRPr="00E47532" w:rsidRDefault="005366AF" w:rsidP="00E47532">
            <w:pPr>
              <w:spacing w:line="360" w:lineRule="auto"/>
              <w:jc w:val="both"/>
              <w:rPr>
                <w:b/>
                <w:i/>
                <w:sz w:val="22"/>
                <w:szCs w:val="22"/>
              </w:rPr>
            </w:pPr>
            <w:r>
              <w:rPr>
                <w:b/>
                <w:i/>
                <w:sz w:val="22"/>
                <w:szCs w:val="22"/>
              </w:rPr>
              <w:t>Zaštita prava djece</w:t>
            </w:r>
          </w:p>
        </w:tc>
        <w:tc>
          <w:tcPr>
            <w:tcW w:w="3238" w:type="dxa"/>
          </w:tcPr>
          <w:p w14:paraId="11A3D86A" w14:textId="7B8B21CA" w:rsidR="002A7CDB" w:rsidRPr="00E47532" w:rsidRDefault="005366AF" w:rsidP="00E47532">
            <w:pPr>
              <w:spacing w:line="360" w:lineRule="auto"/>
              <w:jc w:val="both"/>
              <w:rPr>
                <w:sz w:val="22"/>
                <w:szCs w:val="22"/>
              </w:rPr>
            </w:pPr>
            <w:r>
              <w:rPr>
                <w:sz w:val="22"/>
                <w:szCs w:val="22"/>
              </w:rPr>
              <w:t>Održavanje radionice u razredima po preporuci u sklopu Festivala prava djece</w:t>
            </w:r>
          </w:p>
        </w:tc>
        <w:tc>
          <w:tcPr>
            <w:tcW w:w="1918" w:type="dxa"/>
          </w:tcPr>
          <w:p w14:paraId="55B21C5E" w14:textId="44149B54" w:rsidR="002A7CDB" w:rsidRPr="004A4BC0" w:rsidRDefault="005366AF" w:rsidP="004A4BC0">
            <w:pPr>
              <w:spacing w:line="360" w:lineRule="auto"/>
              <w:jc w:val="both"/>
              <w:rPr>
                <w:sz w:val="22"/>
                <w:szCs w:val="22"/>
              </w:rPr>
            </w:pPr>
            <w:r>
              <w:rPr>
                <w:sz w:val="22"/>
                <w:szCs w:val="22"/>
              </w:rPr>
              <w:t>Listopad 2021.</w:t>
            </w:r>
          </w:p>
        </w:tc>
        <w:tc>
          <w:tcPr>
            <w:tcW w:w="1739" w:type="dxa"/>
          </w:tcPr>
          <w:p w14:paraId="2CF73564" w14:textId="70F53F55" w:rsidR="00D90F9F" w:rsidRPr="004A4BC0" w:rsidRDefault="005366AF" w:rsidP="004A4BC0">
            <w:pPr>
              <w:spacing w:line="360" w:lineRule="auto"/>
              <w:jc w:val="both"/>
              <w:rPr>
                <w:sz w:val="22"/>
                <w:szCs w:val="22"/>
              </w:rPr>
            </w:pPr>
            <w:r>
              <w:rPr>
                <w:sz w:val="22"/>
                <w:szCs w:val="22"/>
              </w:rPr>
              <w:t>MŠ, PŠSK</w:t>
            </w:r>
          </w:p>
        </w:tc>
      </w:tr>
      <w:tr w:rsidR="002A7CDB" w:rsidRPr="004A4BC0" w14:paraId="67E43234" w14:textId="77777777" w:rsidTr="002A3731">
        <w:tc>
          <w:tcPr>
            <w:tcW w:w="2858" w:type="dxa"/>
          </w:tcPr>
          <w:p w14:paraId="6D848873" w14:textId="77777777" w:rsidR="002D1D50" w:rsidRPr="00F90066" w:rsidRDefault="002D1D50" w:rsidP="002D1D50">
            <w:pPr>
              <w:spacing w:line="360" w:lineRule="auto"/>
              <w:rPr>
                <w:b/>
                <w:i/>
                <w:sz w:val="22"/>
                <w:szCs w:val="22"/>
              </w:rPr>
            </w:pPr>
            <w:r w:rsidRPr="00F90066">
              <w:rPr>
                <w:b/>
                <w:i/>
                <w:sz w:val="22"/>
                <w:szCs w:val="22"/>
              </w:rPr>
              <w:t>Međunarodni dan tolerancije</w:t>
            </w:r>
          </w:p>
        </w:tc>
        <w:tc>
          <w:tcPr>
            <w:tcW w:w="3238" w:type="dxa"/>
          </w:tcPr>
          <w:p w14:paraId="1073A448" w14:textId="77777777" w:rsidR="002A7CDB" w:rsidRPr="004A4BC0" w:rsidRDefault="007D33E3" w:rsidP="00D73E75">
            <w:pPr>
              <w:spacing w:line="360" w:lineRule="auto"/>
              <w:jc w:val="both"/>
              <w:rPr>
                <w:sz w:val="22"/>
                <w:szCs w:val="22"/>
              </w:rPr>
            </w:pPr>
            <w:r>
              <w:rPr>
                <w:sz w:val="22"/>
                <w:szCs w:val="22"/>
              </w:rPr>
              <w:t>Održavanje radionice u svakom razrednom odjelu u tjednu Međunarodnog dana tolerancije</w:t>
            </w:r>
          </w:p>
        </w:tc>
        <w:tc>
          <w:tcPr>
            <w:tcW w:w="1918" w:type="dxa"/>
          </w:tcPr>
          <w:p w14:paraId="3F72256A" w14:textId="634272A2" w:rsidR="002D1D50" w:rsidRPr="004A4BC0" w:rsidRDefault="007D33E3" w:rsidP="004A4BC0">
            <w:pPr>
              <w:spacing w:line="360" w:lineRule="auto"/>
              <w:jc w:val="both"/>
              <w:rPr>
                <w:sz w:val="22"/>
                <w:szCs w:val="22"/>
              </w:rPr>
            </w:pPr>
            <w:r>
              <w:rPr>
                <w:sz w:val="22"/>
                <w:szCs w:val="22"/>
              </w:rPr>
              <w:t>16. 11. 202</w:t>
            </w:r>
            <w:r w:rsidR="00C41C87">
              <w:rPr>
                <w:sz w:val="22"/>
                <w:szCs w:val="22"/>
              </w:rPr>
              <w:t>1</w:t>
            </w:r>
            <w:r w:rsidR="002D1D50">
              <w:rPr>
                <w:sz w:val="22"/>
                <w:szCs w:val="22"/>
              </w:rPr>
              <w:t>.</w:t>
            </w:r>
          </w:p>
        </w:tc>
        <w:tc>
          <w:tcPr>
            <w:tcW w:w="1739" w:type="dxa"/>
          </w:tcPr>
          <w:p w14:paraId="19122362" w14:textId="77777777" w:rsidR="002D1D50" w:rsidRPr="004A4BC0" w:rsidRDefault="002D1D50" w:rsidP="002D1D50">
            <w:pPr>
              <w:spacing w:line="360" w:lineRule="auto"/>
              <w:rPr>
                <w:sz w:val="22"/>
                <w:szCs w:val="22"/>
              </w:rPr>
            </w:pPr>
            <w:r>
              <w:rPr>
                <w:sz w:val="22"/>
                <w:szCs w:val="22"/>
              </w:rPr>
              <w:t>MŠ, PŠ SK, PŠ BS</w:t>
            </w:r>
          </w:p>
        </w:tc>
      </w:tr>
      <w:tr w:rsidR="002A7CDB" w:rsidRPr="004A4BC0" w14:paraId="48E63004" w14:textId="77777777" w:rsidTr="002A3731">
        <w:tc>
          <w:tcPr>
            <w:tcW w:w="2858" w:type="dxa"/>
          </w:tcPr>
          <w:p w14:paraId="13257096" w14:textId="77777777" w:rsidR="002A7CDB" w:rsidRPr="009912B3" w:rsidRDefault="006D5B41" w:rsidP="001B08C8">
            <w:pPr>
              <w:spacing w:line="360" w:lineRule="auto"/>
              <w:jc w:val="both"/>
              <w:rPr>
                <w:b/>
                <w:i/>
                <w:szCs w:val="22"/>
              </w:rPr>
            </w:pPr>
            <w:r>
              <w:rPr>
                <w:b/>
                <w:i/>
                <w:szCs w:val="22"/>
              </w:rPr>
              <w:t>Vrtim zdravi film</w:t>
            </w:r>
          </w:p>
        </w:tc>
        <w:tc>
          <w:tcPr>
            <w:tcW w:w="3238" w:type="dxa"/>
          </w:tcPr>
          <w:p w14:paraId="1E5CF802" w14:textId="77777777" w:rsidR="002A7CDB" w:rsidRDefault="00037E56" w:rsidP="00B03677">
            <w:pPr>
              <w:spacing w:line="360" w:lineRule="auto"/>
              <w:rPr>
                <w:sz w:val="22"/>
                <w:szCs w:val="22"/>
              </w:rPr>
            </w:pPr>
            <w:r>
              <w:rPr>
                <w:sz w:val="22"/>
                <w:szCs w:val="22"/>
              </w:rPr>
              <w:t>Edukacija za učenike o zdravom načinu života i važnosti tjelesne aktivnosti</w:t>
            </w:r>
          </w:p>
        </w:tc>
        <w:tc>
          <w:tcPr>
            <w:tcW w:w="1918" w:type="dxa"/>
          </w:tcPr>
          <w:p w14:paraId="6FA327D3" w14:textId="77777777" w:rsidR="002A7CDB" w:rsidRDefault="00037E56" w:rsidP="004A4BC0">
            <w:pPr>
              <w:spacing w:line="360" w:lineRule="auto"/>
              <w:jc w:val="both"/>
              <w:rPr>
                <w:sz w:val="22"/>
                <w:szCs w:val="22"/>
              </w:rPr>
            </w:pPr>
            <w:r>
              <w:rPr>
                <w:sz w:val="22"/>
                <w:szCs w:val="22"/>
              </w:rPr>
              <w:t>Tijekom nastavne godine</w:t>
            </w:r>
          </w:p>
        </w:tc>
        <w:tc>
          <w:tcPr>
            <w:tcW w:w="1739" w:type="dxa"/>
          </w:tcPr>
          <w:p w14:paraId="613BA999" w14:textId="77777777" w:rsidR="002A7CDB" w:rsidRDefault="006D5B41" w:rsidP="008A37FA">
            <w:pPr>
              <w:spacing w:line="360" w:lineRule="auto"/>
              <w:rPr>
                <w:sz w:val="22"/>
                <w:szCs w:val="22"/>
              </w:rPr>
            </w:pPr>
            <w:r>
              <w:rPr>
                <w:sz w:val="22"/>
                <w:szCs w:val="22"/>
              </w:rPr>
              <w:t>7.razred MŠ, PŠSK</w:t>
            </w:r>
          </w:p>
        </w:tc>
      </w:tr>
      <w:tr w:rsidR="002A7CDB" w:rsidRPr="004A4BC0" w14:paraId="13A6F080" w14:textId="77777777" w:rsidTr="002A3731">
        <w:tc>
          <w:tcPr>
            <w:tcW w:w="2858" w:type="dxa"/>
          </w:tcPr>
          <w:p w14:paraId="41CCF6B3" w14:textId="77777777" w:rsidR="002A7CDB" w:rsidRPr="009912B3" w:rsidRDefault="006D5B41" w:rsidP="004A4BC0">
            <w:pPr>
              <w:spacing w:line="360" w:lineRule="auto"/>
              <w:jc w:val="both"/>
              <w:rPr>
                <w:b/>
                <w:i/>
                <w:szCs w:val="22"/>
              </w:rPr>
            </w:pPr>
            <w:r>
              <w:rPr>
                <w:b/>
                <w:i/>
                <w:szCs w:val="22"/>
              </w:rPr>
              <w:t>Dan sigurnijeg interneta</w:t>
            </w:r>
          </w:p>
        </w:tc>
        <w:tc>
          <w:tcPr>
            <w:tcW w:w="3238" w:type="dxa"/>
          </w:tcPr>
          <w:p w14:paraId="6F21046C" w14:textId="77777777" w:rsidR="002A7CDB" w:rsidRDefault="009F0933" w:rsidP="004A4BC0">
            <w:pPr>
              <w:spacing w:line="360" w:lineRule="auto"/>
              <w:jc w:val="both"/>
              <w:rPr>
                <w:sz w:val="22"/>
                <w:szCs w:val="22"/>
              </w:rPr>
            </w:pPr>
            <w:r>
              <w:rPr>
                <w:sz w:val="22"/>
                <w:szCs w:val="22"/>
              </w:rPr>
              <w:t>Predavanja i radionice  opasnostima na internetu.</w:t>
            </w:r>
          </w:p>
        </w:tc>
        <w:tc>
          <w:tcPr>
            <w:tcW w:w="1918" w:type="dxa"/>
          </w:tcPr>
          <w:p w14:paraId="60B38371" w14:textId="30E9EDBA" w:rsidR="002A7CDB" w:rsidRDefault="009F0933" w:rsidP="004A4BC0">
            <w:pPr>
              <w:spacing w:line="360" w:lineRule="auto"/>
              <w:jc w:val="both"/>
              <w:rPr>
                <w:sz w:val="22"/>
                <w:szCs w:val="22"/>
              </w:rPr>
            </w:pPr>
            <w:r>
              <w:rPr>
                <w:sz w:val="22"/>
                <w:szCs w:val="22"/>
              </w:rPr>
              <w:t>Veljača 202</w:t>
            </w:r>
            <w:r w:rsidR="00F50CDD">
              <w:rPr>
                <w:sz w:val="22"/>
                <w:szCs w:val="22"/>
              </w:rPr>
              <w:t>2</w:t>
            </w:r>
            <w:r>
              <w:rPr>
                <w:sz w:val="22"/>
                <w:szCs w:val="22"/>
              </w:rPr>
              <w:t>.</w:t>
            </w:r>
          </w:p>
        </w:tc>
        <w:tc>
          <w:tcPr>
            <w:tcW w:w="1739" w:type="dxa"/>
          </w:tcPr>
          <w:p w14:paraId="61C66894" w14:textId="77777777" w:rsidR="001B08C8" w:rsidRDefault="001B08C8" w:rsidP="008A37FA">
            <w:pPr>
              <w:rPr>
                <w:sz w:val="22"/>
                <w:szCs w:val="22"/>
              </w:rPr>
            </w:pPr>
          </w:p>
        </w:tc>
      </w:tr>
      <w:tr w:rsidR="008A37FA" w:rsidRPr="004A4BC0" w14:paraId="35B61039" w14:textId="77777777" w:rsidTr="002A3731">
        <w:tc>
          <w:tcPr>
            <w:tcW w:w="2858" w:type="dxa"/>
          </w:tcPr>
          <w:p w14:paraId="0934AB2E" w14:textId="77777777" w:rsidR="008A37FA" w:rsidRPr="00F90066" w:rsidRDefault="000831B9" w:rsidP="008A37FA">
            <w:pPr>
              <w:spacing w:line="360" w:lineRule="auto"/>
              <w:rPr>
                <w:b/>
                <w:i/>
              </w:rPr>
            </w:pPr>
            <w:r w:rsidRPr="00F90066">
              <w:rPr>
                <w:b/>
                <w:i/>
              </w:rPr>
              <w:t>Zajedno srcem</w:t>
            </w:r>
          </w:p>
        </w:tc>
        <w:tc>
          <w:tcPr>
            <w:tcW w:w="3238" w:type="dxa"/>
          </w:tcPr>
          <w:p w14:paraId="4497B2FE" w14:textId="77777777" w:rsidR="008A37FA" w:rsidRPr="00D70847" w:rsidRDefault="00264A81" w:rsidP="001B08C8">
            <w:r>
              <w:t>Među učenicima širiti osjećaj empatije, tolerancije, razumijevan</w:t>
            </w:r>
            <w:r w:rsidR="002A3731">
              <w:t>ja i međusobnog pomaganja</w:t>
            </w:r>
          </w:p>
        </w:tc>
        <w:tc>
          <w:tcPr>
            <w:tcW w:w="1918" w:type="dxa"/>
          </w:tcPr>
          <w:p w14:paraId="0ABA855B" w14:textId="77777777" w:rsidR="007D33E3" w:rsidRDefault="001B08C8" w:rsidP="007D33E3">
            <w:pPr>
              <w:spacing w:line="360" w:lineRule="auto"/>
              <w:jc w:val="both"/>
              <w:rPr>
                <w:sz w:val="22"/>
                <w:szCs w:val="22"/>
              </w:rPr>
            </w:pPr>
            <w:r>
              <w:rPr>
                <w:sz w:val="22"/>
                <w:szCs w:val="22"/>
              </w:rPr>
              <w:t xml:space="preserve"> </w:t>
            </w:r>
            <w:r w:rsidR="007D33E3">
              <w:rPr>
                <w:sz w:val="22"/>
                <w:szCs w:val="22"/>
              </w:rPr>
              <w:t>Tijekom nastavne godine</w:t>
            </w:r>
          </w:p>
          <w:p w14:paraId="309AA7AF" w14:textId="77777777" w:rsidR="00E47532" w:rsidRDefault="00E47532" w:rsidP="004A4BC0">
            <w:pPr>
              <w:spacing w:line="360" w:lineRule="auto"/>
              <w:jc w:val="both"/>
              <w:rPr>
                <w:sz w:val="22"/>
                <w:szCs w:val="22"/>
              </w:rPr>
            </w:pPr>
          </w:p>
        </w:tc>
        <w:tc>
          <w:tcPr>
            <w:tcW w:w="1739" w:type="dxa"/>
          </w:tcPr>
          <w:p w14:paraId="381FC42F" w14:textId="77777777" w:rsidR="008A37FA" w:rsidRDefault="00264A81" w:rsidP="004A4BC0">
            <w:pPr>
              <w:spacing w:line="360" w:lineRule="auto"/>
              <w:jc w:val="both"/>
              <w:rPr>
                <w:sz w:val="22"/>
                <w:szCs w:val="22"/>
              </w:rPr>
            </w:pPr>
            <w:r>
              <w:rPr>
                <w:sz w:val="22"/>
                <w:szCs w:val="22"/>
              </w:rPr>
              <w:t>Svi učenici</w:t>
            </w:r>
          </w:p>
        </w:tc>
      </w:tr>
      <w:tr w:rsidR="008A37FA" w:rsidRPr="004A4BC0" w14:paraId="5F761385" w14:textId="77777777" w:rsidTr="002A3731">
        <w:tc>
          <w:tcPr>
            <w:tcW w:w="2858" w:type="dxa"/>
          </w:tcPr>
          <w:p w14:paraId="249929AF" w14:textId="77777777" w:rsidR="008A37FA" w:rsidRPr="00F90066" w:rsidRDefault="000831B9" w:rsidP="008A37FA">
            <w:pPr>
              <w:spacing w:line="360" w:lineRule="auto"/>
              <w:rPr>
                <w:b/>
                <w:i/>
              </w:rPr>
            </w:pPr>
            <w:r w:rsidRPr="00F90066">
              <w:rPr>
                <w:b/>
                <w:i/>
              </w:rPr>
              <w:lastRenderedPageBreak/>
              <w:t>Šafran</w:t>
            </w:r>
          </w:p>
        </w:tc>
        <w:tc>
          <w:tcPr>
            <w:tcW w:w="3238" w:type="dxa"/>
          </w:tcPr>
          <w:p w14:paraId="22E0E349" w14:textId="77777777" w:rsidR="008A37FA" w:rsidRPr="00D70847" w:rsidRDefault="000831B9" w:rsidP="000831B9">
            <w:pPr>
              <w:spacing w:line="360" w:lineRule="auto"/>
            </w:pPr>
            <w:r>
              <w:t>Sadnja šafrana kao simbol Davidove zvijezde i obilježavanje Holokausta</w:t>
            </w:r>
          </w:p>
        </w:tc>
        <w:tc>
          <w:tcPr>
            <w:tcW w:w="1918" w:type="dxa"/>
          </w:tcPr>
          <w:p w14:paraId="287C30A7" w14:textId="3B1F3843" w:rsidR="008A37FA" w:rsidRDefault="007D33E3" w:rsidP="004A4BC0">
            <w:pPr>
              <w:spacing w:line="360" w:lineRule="auto"/>
              <w:jc w:val="both"/>
              <w:rPr>
                <w:sz w:val="22"/>
                <w:szCs w:val="22"/>
              </w:rPr>
            </w:pPr>
            <w:r>
              <w:rPr>
                <w:sz w:val="22"/>
                <w:szCs w:val="22"/>
              </w:rPr>
              <w:t>Studeni 202</w:t>
            </w:r>
            <w:r w:rsidR="005366AF">
              <w:rPr>
                <w:sz w:val="22"/>
                <w:szCs w:val="22"/>
              </w:rPr>
              <w:t>1</w:t>
            </w:r>
            <w:r w:rsidR="000831B9">
              <w:rPr>
                <w:sz w:val="22"/>
                <w:szCs w:val="22"/>
              </w:rPr>
              <w:t>.</w:t>
            </w:r>
          </w:p>
          <w:p w14:paraId="3F6334EF" w14:textId="32747ABE" w:rsidR="000831B9" w:rsidRDefault="007D33E3" w:rsidP="004A4BC0">
            <w:pPr>
              <w:spacing w:line="360" w:lineRule="auto"/>
              <w:jc w:val="both"/>
              <w:rPr>
                <w:sz w:val="22"/>
                <w:szCs w:val="22"/>
              </w:rPr>
            </w:pPr>
            <w:r>
              <w:rPr>
                <w:sz w:val="22"/>
                <w:szCs w:val="22"/>
              </w:rPr>
              <w:t>Siječanj  202</w:t>
            </w:r>
            <w:r w:rsidR="005366AF">
              <w:rPr>
                <w:sz w:val="22"/>
                <w:szCs w:val="22"/>
              </w:rPr>
              <w:t>2</w:t>
            </w:r>
            <w:r w:rsidR="000831B9">
              <w:rPr>
                <w:sz w:val="22"/>
                <w:szCs w:val="22"/>
              </w:rPr>
              <w:t>.</w:t>
            </w:r>
          </w:p>
        </w:tc>
        <w:tc>
          <w:tcPr>
            <w:tcW w:w="1739" w:type="dxa"/>
          </w:tcPr>
          <w:p w14:paraId="5BF28C7D" w14:textId="77777777" w:rsidR="008A37FA" w:rsidRDefault="004D6713" w:rsidP="004A4BC0">
            <w:pPr>
              <w:spacing w:line="360" w:lineRule="auto"/>
              <w:jc w:val="both"/>
              <w:rPr>
                <w:sz w:val="22"/>
                <w:szCs w:val="22"/>
              </w:rPr>
            </w:pPr>
            <w:r>
              <w:rPr>
                <w:sz w:val="22"/>
                <w:szCs w:val="22"/>
              </w:rPr>
              <w:t>8. razred</w:t>
            </w:r>
          </w:p>
          <w:p w14:paraId="0304852F" w14:textId="77777777" w:rsidR="000831B9" w:rsidRDefault="000831B9" w:rsidP="004A4BC0">
            <w:pPr>
              <w:spacing w:line="360" w:lineRule="auto"/>
              <w:jc w:val="both"/>
              <w:rPr>
                <w:sz w:val="22"/>
                <w:szCs w:val="22"/>
              </w:rPr>
            </w:pPr>
            <w:r>
              <w:rPr>
                <w:sz w:val="22"/>
                <w:szCs w:val="22"/>
              </w:rPr>
              <w:t>MŠ i PŠ SK</w:t>
            </w:r>
          </w:p>
        </w:tc>
      </w:tr>
      <w:tr w:rsidR="000831B9" w:rsidRPr="004A4BC0" w14:paraId="4199EED5" w14:textId="77777777" w:rsidTr="002A3731">
        <w:tc>
          <w:tcPr>
            <w:tcW w:w="2858" w:type="dxa"/>
          </w:tcPr>
          <w:p w14:paraId="4FD7BF0B" w14:textId="77777777" w:rsidR="000831B9" w:rsidRPr="00F90066" w:rsidRDefault="007D33E3" w:rsidP="008A37FA">
            <w:pPr>
              <w:spacing w:line="360" w:lineRule="auto"/>
              <w:rPr>
                <w:b/>
                <w:i/>
              </w:rPr>
            </w:pPr>
            <w:r>
              <w:rPr>
                <w:b/>
                <w:i/>
              </w:rPr>
              <w:t>Ak</w:t>
            </w:r>
            <w:r w:rsidR="006D5B41">
              <w:rPr>
                <w:b/>
                <w:i/>
              </w:rPr>
              <w:t>cije skupljanja starih baterija</w:t>
            </w:r>
          </w:p>
        </w:tc>
        <w:tc>
          <w:tcPr>
            <w:tcW w:w="3238" w:type="dxa"/>
          </w:tcPr>
          <w:p w14:paraId="22C8DECB" w14:textId="77777777" w:rsidR="000831B9" w:rsidRPr="00D70847" w:rsidRDefault="00621C85" w:rsidP="00B03677">
            <w:pPr>
              <w:spacing w:line="360" w:lineRule="auto"/>
            </w:pPr>
            <w:r>
              <w:t>Razvijanje svijesti o potrebi zaštite okoliša.</w:t>
            </w:r>
          </w:p>
        </w:tc>
        <w:tc>
          <w:tcPr>
            <w:tcW w:w="1918" w:type="dxa"/>
          </w:tcPr>
          <w:p w14:paraId="0F17C467" w14:textId="77777777" w:rsidR="000831B9" w:rsidRPr="009F0933" w:rsidRDefault="00621C85" w:rsidP="009F0933">
            <w:pPr>
              <w:spacing w:line="360" w:lineRule="auto"/>
              <w:jc w:val="both"/>
              <w:rPr>
                <w:sz w:val="22"/>
                <w:szCs w:val="22"/>
              </w:rPr>
            </w:pPr>
            <w:r>
              <w:rPr>
                <w:sz w:val="22"/>
                <w:szCs w:val="22"/>
              </w:rPr>
              <w:t>Tijekom nastavne godine</w:t>
            </w:r>
          </w:p>
        </w:tc>
        <w:tc>
          <w:tcPr>
            <w:tcW w:w="1739" w:type="dxa"/>
          </w:tcPr>
          <w:p w14:paraId="1DD64ECE" w14:textId="77777777" w:rsidR="000831B9" w:rsidRDefault="00621C85" w:rsidP="000831B9">
            <w:pPr>
              <w:spacing w:line="360" w:lineRule="auto"/>
              <w:rPr>
                <w:sz w:val="22"/>
                <w:szCs w:val="22"/>
              </w:rPr>
            </w:pPr>
            <w:r>
              <w:rPr>
                <w:sz w:val="22"/>
                <w:szCs w:val="22"/>
              </w:rPr>
              <w:t>5.-8.razred MŠ Oriovac</w:t>
            </w:r>
          </w:p>
        </w:tc>
      </w:tr>
      <w:tr w:rsidR="00264A81" w:rsidRPr="004A4BC0" w14:paraId="709383ED" w14:textId="77777777" w:rsidTr="002A3731">
        <w:tc>
          <w:tcPr>
            <w:tcW w:w="2858" w:type="dxa"/>
          </w:tcPr>
          <w:p w14:paraId="496C2B7C" w14:textId="77777777" w:rsidR="00264A81" w:rsidRPr="00B10A8D" w:rsidRDefault="00264A81" w:rsidP="007D33E3">
            <w:pPr>
              <w:spacing w:line="360" w:lineRule="auto"/>
              <w:rPr>
                <w:b/>
                <w:i/>
              </w:rPr>
            </w:pPr>
            <w:r w:rsidRPr="00B10A8D">
              <w:rPr>
                <w:b/>
                <w:i/>
              </w:rPr>
              <w:t>Akcija skupljanja starog papira</w:t>
            </w:r>
          </w:p>
        </w:tc>
        <w:tc>
          <w:tcPr>
            <w:tcW w:w="3238" w:type="dxa"/>
          </w:tcPr>
          <w:p w14:paraId="55CD002C" w14:textId="77777777" w:rsidR="00264A81" w:rsidRDefault="00264A81" w:rsidP="000831B9">
            <w:pPr>
              <w:spacing w:line="360" w:lineRule="auto"/>
            </w:pPr>
            <w:r>
              <w:t>Poticanje učenika na zbrinjavanje i razvrstavanje otpada i na razvoj ekološke svijesti</w:t>
            </w:r>
          </w:p>
        </w:tc>
        <w:tc>
          <w:tcPr>
            <w:tcW w:w="1918" w:type="dxa"/>
          </w:tcPr>
          <w:p w14:paraId="348C86CE" w14:textId="40A4FB01" w:rsidR="00B10A8D" w:rsidRDefault="00393E90" w:rsidP="004A4BC0">
            <w:pPr>
              <w:spacing w:line="360" w:lineRule="auto"/>
              <w:jc w:val="both"/>
              <w:rPr>
                <w:sz w:val="22"/>
                <w:szCs w:val="22"/>
              </w:rPr>
            </w:pPr>
            <w:r w:rsidRPr="00393E90">
              <w:rPr>
                <w:color w:val="000000" w:themeColor="text1"/>
                <w:sz w:val="22"/>
                <w:szCs w:val="22"/>
              </w:rPr>
              <w:t>Travanj 202</w:t>
            </w:r>
            <w:r w:rsidR="005366AF">
              <w:rPr>
                <w:color w:val="000000" w:themeColor="text1"/>
                <w:sz w:val="22"/>
                <w:szCs w:val="22"/>
              </w:rPr>
              <w:t>2</w:t>
            </w:r>
            <w:r w:rsidRPr="00393E90">
              <w:rPr>
                <w:color w:val="000000" w:themeColor="text1"/>
                <w:sz w:val="22"/>
                <w:szCs w:val="22"/>
              </w:rPr>
              <w:t>.</w:t>
            </w:r>
          </w:p>
        </w:tc>
        <w:tc>
          <w:tcPr>
            <w:tcW w:w="1739" w:type="dxa"/>
          </w:tcPr>
          <w:p w14:paraId="0E1C591E" w14:textId="77777777" w:rsidR="00264A81" w:rsidRDefault="00264A81" w:rsidP="004A4BC0">
            <w:pPr>
              <w:spacing w:line="360" w:lineRule="auto"/>
              <w:jc w:val="both"/>
              <w:rPr>
                <w:sz w:val="22"/>
                <w:szCs w:val="22"/>
              </w:rPr>
            </w:pPr>
            <w:r>
              <w:rPr>
                <w:sz w:val="22"/>
                <w:szCs w:val="22"/>
              </w:rPr>
              <w:t>Svi učenici</w:t>
            </w:r>
          </w:p>
        </w:tc>
      </w:tr>
      <w:tr w:rsidR="005366AF" w:rsidRPr="004A4BC0" w14:paraId="50819912" w14:textId="77777777" w:rsidTr="002A3731">
        <w:tc>
          <w:tcPr>
            <w:tcW w:w="2858" w:type="dxa"/>
          </w:tcPr>
          <w:p w14:paraId="7506D1B9" w14:textId="3ECB4A2D" w:rsidR="005366AF" w:rsidRPr="00B10A8D" w:rsidRDefault="005366AF" w:rsidP="007D33E3">
            <w:pPr>
              <w:spacing w:line="360" w:lineRule="auto"/>
              <w:rPr>
                <w:b/>
                <w:i/>
              </w:rPr>
            </w:pPr>
            <w:r>
              <w:rPr>
                <w:b/>
                <w:i/>
              </w:rPr>
              <w:t>Akcija skupljanja EE otpada</w:t>
            </w:r>
          </w:p>
        </w:tc>
        <w:tc>
          <w:tcPr>
            <w:tcW w:w="3238" w:type="dxa"/>
          </w:tcPr>
          <w:p w14:paraId="21A8ACEE" w14:textId="20AFC8F2" w:rsidR="005366AF" w:rsidRDefault="005366AF" w:rsidP="000831B9">
            <w:pPr>
              <w:spacing w:line="360" w:lineRule="auto"/>
            </w:pPr>
            <w:r>
              <w:t>Poticanje učenika na zbrinjavanje i razvrstavanje otpada i na razvoj ekološke svijesti</w:t>
            </w:r>
          </w:p>
        </w:tc>
        <w:tc>
          <w:tcPr>
            <w:tcW w:w="1918" w:type="dxa"/>
          </w:tcPr>
          <w:p w14:paraId="5EFEF0B7" w14:textId="701D269C" w:rsidR="005366AF" w:rsidRPr="00393E90" w:rsidRDefault="005366AF" w:rsidP="004A4BC0">
            <w:pPr>
              <w:spacing w:line="360" w:lineRule="auto"/>
              <w:jc w:val="both"/>
              <w:rPr>
                <w:color w:val="000000" w:themeColor="text1"/>
                <w:sz w:val="22"/>
                <w:szCs w:val="22"/>
              </w:rPr>
            </w:pPr>
            <w:r>
              <w:rPr>
                <w:color w:val="000000" w:themeColor="text1"/>
                <w:sz w:val="22"/>
                <w:szCs w:val="22"/>
              </w:rPr>
              <w:t>Travanj 2022.</w:t>
            </w:r>
          </w:p>
        </w:tc>
        <w:tc>
          <w:tcPr>
            <w:tcW w:w="1739" w:type="dxa"/>
          </w:tcPr>
          <w:p w14:paraId="7565768B" w14:textId="572E0EB0" w:rsidR="005366AF" w:rsidRDefault="005366AF" w:rsidP="004A4BC0">
            <w:pPr>
              <w:spacing w:line="360" w:lineRule="auto"/>
              <w:jc w:val="both"/>
              <w:rPr>
                <w:sz w:val="22"/>
                <w:szCs w:val="22"/>
              </w:rPr>
            </w:pPr>
            <w:r>
              <w:rPr>
                <w:sz w:val="22"/>
                <w:szCs w:val="22"/>
              </w:rPr>
              <w:t>Svi učenici</w:t>
            </w:r>
          </w:p>
        </w:tc>
      </w:tr>
      <w:tr w:rsidR="005366AF" w:rsidRPr="004A4BC0" w14:paraId="5A3C1A84" w14:textId="77777777" w:rsidTr="002A3731">
        <w:tc>
          <w:tcPr>
            <w:tcW w:w="2858" w:type="dxa"/>
          </w:tcPr>
          <w:p w14:paraId="287AD994" w14:textId="2EB6BD3C" w:rsidR="005366AF" w:rsidRDefault="005366AF" w:rsidP="007D33E3">
            <w:pPr>
              <w:spacing w:line="360" w:lineRule="auto"/>
              <w:rPr>
                <w:b/>
                <w:i/>
              </w:rPr>
            </w:pPr>
            <w:r>
              <w:rPr>
                <w:b/>
                <w:i/>
              </w:rPr>
              <w:t xml:space="preserve">Zelena čistka </w:t>
            </w:r>
          </w:p>
        </w:tc>
        <w:tc>
          <w:tcPr>
            <w:tcW w:w="3238" w:type="dxa"/>
          </w:tcPr>
          <w:p w14:paraId="0BF9D99C" w14:textId="3F85ECC3" w:rsidR="005366AF" w:rsidRDefault="005366AF" w:rsidP="000831B9">
            <w:pPr>
              <w:spacing w:line="360" w:lineRule="auto"/>
            </w:pPr>
            <w:r>
              <w:t>Poticanje učenika na razvoj ekološke svijesti</w:t>
            </w:r>
          </w:p>
        </w:tc>
        <w:tc>
          <w:tcPr>
            <w:tcW w:w="1918" w:type="dxa"/>
          </w:tcPr>
          <w:p w14:paraId="0B1DFD28" w14:textId="44D76C55" w:rsidR="005366AF" w:rsidRDefault="005366AF" w:rsidP="004A4BC0">
            <w:pPr>
              <w:spacing w:line="360" w:lineRule="auto"/>
              <w:jc w:val="both"/>
              <w:rPr>
                <w:color w:val="000000" w:themeColor="text1"/>
                <w:sz w:val="22"/>
                <w:szCs w:val="22"/>
              </w:rPr>
            </w:pPr>
            <w:r>
              <w:rPr>
                <w:color w:val="000000" w:themeColor="text1"/>
                <w:sz w:val="22"/>
                <w:szCs w:val="22"/>
              </w:rPr>
              <w:t>Rujan 2021.</w:t>
            </w:r>
          </w:p>
        </w:tc>
        <w:tc>
          <w:tcPr>
            <w:tcW w:w="1739" w:type="dxa"/>
          </w:tcPr>
          <w:p w14:paraId="1885A5F3" w14:textId="0ABD5F55" w:rsidR="005366AF" w:rsidRDefault="005366AF" w:rsidP="004A4BC0">
            <w:pPr>
              <w:spacing w:line="360" w:lineRule="auto"/>
              <w:jc w:val="both"/>
              <w:rPr>
                <w:sz w:val="22"/>
                <w:szCs w:val="22"/>
              </w:rPr>
            </w:pPr>
            <w:r>
              <w:rPr>
                <w:sz w:val="22"/>
                <w:szCs w:val="22"/>
              </w:rPr>
              <w:t>6. razred MŠ, PŠ SK</w:t>
            </w:r>
          </w:p>
        </w:tc>
      </w:tr>
      <w:tr w:rsidR="00AA6FD2" w:rsidRPr="004A4BC0" w14:paraId="312F68AB" w14:textId="77777777" w:rsidTr="002A3731">
        <w:tc>
          <w:tcPr>
            <w:tcW w:w="2858" w:type="dxa"/>
          </w:tcPr>
          <w:p w14:paraId="5B585F4D" w14:textId="35B9469D" w:rsidR="00AA6FD2" w:rsidRDefault="00AA6FD2" w:rsidP="007D33E3">
            <w:pPr>
              <w:spacing w:line="360" w:lineRule="auto"/>
              <w:rPr>
                <w:b/>
                <w:i/>
              </w:rPr>
            </w:pPr>
            <w:r>
              <w:rPr>
                <w:b/>
                <w:i/>
              </w:rPr>
              <w:t>Različiti, a jednaki</w:t>
            </w:r>
          </w:p>
        </w:tc>
        <w:tc>
          <w:tcPr>
            <w:tcW w:w="3238" w:type="dxa"/>
          </w:tcPr>
          <w:p w14:paraId="684CFC9D" w14:textId="10558352" w:rsidR="00AA6FD2" w:rsidRDefault="00AA6FD2" w:rsidP="000831B9">
            <w:pPr>
              <w:spacing w:line="360" w:lineRule="auto"/>
            </w:pPr>
            <w:r>
              <w:t>Poticanje na širenje tolerancije</w:t>
            </w:r>
          </w:p>
        </w:tc>
        <w:tc>
          <w:tcPr>
            <w:tcW w:w="1918" w:type="dxa"/>
          </w:tcPr>
          <w:p w14:paraId="6C840599" w14:textId="250F1C1F" w:rsidR="00AA6FD2" w:rsidRDefault="00AA6FD2" w:rsidP="004A4BC0">
            <w:pPr>
              <w:spacing w:line="360" w:lineRule="auto"/>
              <w:jc w:val="both"/>
              <w:rPr>
                <w:color w:val="000000" w:themeColor="text1"/>
                <w:sz w:val="22"/>
                <w:szCs w:val="22"/>
              </w:rPr>
            </w:pPr>
            <w:r>
              <w:rPr>
                <w:color w:val="000000" w:themeColor="text1"/>
                <w:sz w:val="22"/>
                <w:szCs w:val="22"/>
              </w:rPr>
              <w:t>Tijekom nastavne godine</w:t>
            </w:r>
          </w:p>
        </w:tc>
        <w:tc>
          <w:tcPr>
            <w:tcW w:w="1739" w:type="dxa"/>
          </w:tcPr>
          <w:p w14:paraId="1FD7B45F" w14:textId="5BC482BD" w:rsidR="00AA6FD2" w:rsidRDefault="00AA6FD2" w:rsidP="004A4BC0">
            <w:pPr>
              <w:spacing w:line="360" w:lineRule="auto"/>
              <w:jc w:val="both"/>
              <w:rPr>
                <w:sz w:val="22"/>
                <w:szCs w:val="22"/>
              </w:rPr>
            </w:pPr>
            <w:r>
              <w:rPr>
                <w:sz w:val="22"/>
                <w:szCs w:val="22"/>
              </w:rPr>
              <w:t>5. – 8. razred MŠ, PŠSK</w:t>
            </w:r>
          </w:p>
        </w:tc>
      </w:tr>
      <w:tr w:rsidR="009B5CA7" w:rsidRPr="004A4BC0" w14:paraId="370B1C5E" w14:textId="77777777" w:rsidTr="002A3731">
        <w:tc>
          <w:tcPr>
            <w:tcW w:w="2858" w:type="dxa"/>
          </w:tcPr>
          <w:p w14:paraId="7382803F" w14:textId="0974153B" w:rsidR="009B5CA7" w:rsidRDefault="009B5CA7" w:rsidP="007D33E3">
            <w:pPr>
              <w:spacing w:line="360" w:lineRule="auto"/>
              <w:rPr>
                <w:b/>
                <w:i/>
              </w:rPr>
            </w:pPr>
            <w:r>
              <w:rPr>
                <w:b/>
                <w:i/>
              </w:rPr>
              <w:t>Sigurne škole - HCK</w:t>
            </w:r>
          </w:p>
        </w:tc>
        <w:tc>
          <w:tcPr>
            <w:tcW w:w="3238" w:type="dxa"/>
          </w:tcPr>
          <w:p w14:paraId="707EF25C" w14:textId="3F480457" w:rsidR="009B5CA7" w:rsidRDefault="00FF73C5" w:rsidP="000831B9">
            <w:pPr>
              <w:spacing w:line="360" w:lineRule="auto"/>
            </w:pPr>
            <w:r>
              <w:t>Poboljšati znanja i vještine o sigurnosti učenika</w:t>
            </w:r>
          </w:p>
        </w:tc>
        <w:tc>
          <w:tcPr>
            <w:tcW w:w="1918" w:type="dxa"/>
          </w:tcPr>
          <w:p w14:paraId="5124AED4" w14:textId="20D47A87" w:rsidR="009B5CA7" w:rsidRDefault="00FF73C5" w:rsidP="004A4BC0">
            <w:pPr>
              <w:spacing w:line="360" w:lineRule="auto"/>
              <w:jc w:val="both"/>
              <w:rPr>
                <w:color w:val="000000" w:themeColor="text1"/>
                <w:sz w:val="22"/>
                <w:szCs w:val="22"/>
              </w:rPr>
            </w:pPr>
            <w:r>
              <w:rPr>
                <w:color w:val="000000" w:themeColor="text1"/>
                <w:sz w:val="22"/>
                <w:szCs w:val="22"/>
              </w:rPr>
              <w:t>Tijekom nastavne godine</w:t>
            </w:r>
          </w:p>
        </w:tc>
        <w:tc>
          <w:tcPr>
            <w:tcW w:w="1739" w:type="dxa"/>
          </w:tcPr>
          <w:p w14:paraId="0753DB27" w14:textId="7D8A1529" w:rsidR="009B5CA7" w:rsidRDefault="00FF73C5" w:rsidP="004A4BC0">
            <w:pPr>
              <w:spacing w:line="360" w:lineRule="auto"/>
              <w:jc w:val="both"/>
              <w:rPr>
                <w:sz w:val="22"/>
                <w:szCs w:val="22"/>
              </w:rPr>
            </w:pPr>
            <w:r>
              <w:rPr>
                <w:sz w:val="22"/>
                <w:szCs w:val="22"/>
              </w:rPr>
              <w:t xml:space="preserve">1. </w:t>
            </w:r>
            <w:r w:rsidR="005F466E">
              <w:rPr>
                <w:sz w:val="22"/>
                <w:szCs w:val="22"/>
              </w:rPr>
              <w:t>– 8. razreda MŠ, PŠSK, PŠBS</w:t>
            </w:r>
          </w:p>
        </w:tc>
      </w:tr>
      <w:tr w:rsidR="006C4CA3" w:rsidRPr="004A4BC0" w14:paraId="1DD8B976" w14:textId="77777777" w:rsidTr="002A3731">
        <w:tc>
          <w:tcPr>
            <w:tcW w:w="2858" w:type="dxa"/>
          </w:tcPr>
          <w:p w14:paraId="09458A9B" w14:textId="1A5EB442" w:rsidR="006C4CA3" w:rsidRDefault="00D55485" w:rsidP="007D33E3">
            <w:pPr>
              <w:spacing w:line="360" w:lineRule="auto"/>
              <w:rPr>
                <w:b/>
                <w:i/>
              </w:rPr>
            </w:pPr>
            <w:r>
              <w:rPr>
                <w:b/>
                <w:i/>
              </w:rPr>
              <w:t>Spr</w:t>
            </w:r>
            <w:r w:rsidR="005D1238">
              <w:rPr>
                <w:b/>
                <w:i/>
              </w:rPr>
              <w:t xml:space="preserve">ječavanje vršnjačkog nasilja te izgradnja kulture nenasilja </w:t>
            </w:r>
          </w:p>
        </w:tc>
        <w:tc>
          <w:tcPr>
            <w:tcW w:w="3238" w:type="dxa"/>
          </w:tcPr>
          <w:p w14:paraId="4BE31E2C" w14:textId="597B276A" w:rsidR="006C4CA3" w:rsidRDefault="00F619A3" w:rsidP="000831B9">
            <w:pPr>
              <w:spacing w:line="360" w:lineRule="auto"/>
            </w:pPr>
            <w:r>
              <w:t>Izgradnja kulture nenasilja i tolerancije</w:t>
            </w:r>
          </w:p>
        </w:tc>
        <w:tc>
          <w:tcPr>
            <w:tcW w:w="1918" w:type="dxa"/>
          </w:tcPr>
          <w:p w14:paraId="63094ADC" w14:textId="73D172C0" w:rsidR="006C4CA3" w:rsidRDefault="00C9541B" w:rsidP="004A4BC0">
            <w:pPr>
              <w:spacing w:line="360" w:lineRule="auto"/>
              <w:jc w:val="both"/>
              <w:rPr>
                <w:color w:val="000000" w:themeColor="text1"/>
                <w:sz w:val="22"/>
                <w:szCs w:val="22"/>
              </w:rPr>
            </w:pPr>
            <w:r>
              <w:rPr>
                <w:color w:val="000000" w:themeColor="text1"/>
                <w:sz w:val="22"/>
                <w:szCs w:val="22"/>
              </w:rPr>
              <w:t>16.11.2021.</w:t>
            </w:r>
          </w:p>
        </w:tc>
        <w:tc>
          <w:tcPr>
            <w:tcW w:w="1739" w:type="dxa"/>
          </w:tcPr>
          <w:p w14:paraId="7689C1B2" w14:textId="7C5F4D62" w:rsidR="006C4CA3" w:rsidRDefault="00C9541B" w:rsidP="004A4BC0">
            <w:pPr>
              <w:spacing w:line="360" w:lineRule="auto"/>
              <w:jc w:val="both"/>
              <w:rPr>
                <w:sz w:val="22"/>
                <w:szCs w:val="22"/>
              </w:rPr>
            </w:pPr>
            <w:r>
              <w:rPr>
                <w:sz w:val="22"/>
                <w:szCs w:val="22"/>
              </w:rPr>
              <w:t>7. razred MŠ, PŠ SK</w:t>
            </w:r>
          </w:p>
        </w:tc>
      </w:tr>
      <w:tr w:rsidR="00C9541B" w:rsidRPr="004A4BC0" w14:paraId="740E94C4" w14:textId="77777777" w:rsidTr="002A3731">
        <w:tc>
          <w:tcPr>
            <w:tcW w:w="2858" w:type="dxa"/>
          </w:tcPr>
          <w:p w14:paraId="40148EDE" w14:textId="37B36BB7" w:rsidR="00C9541B" w:rsidRDefault="0062427F" w:rsidP="007D33E3">
            <w:pPr>
              <w:spacing w:line="360" w:lineRule="auto"/>
              <w:rPr>
                <w:b/>
                <w:i/>
              </w:rPr>
            </w:pPr>
            <w:r>
              <w:rPr>
                <w:b/>
                <w:i/>
              </w:rPr>
              <w:t>Prevencija ovisnosti</w:t>
            </w:r>
          </w:p>
        </w:tc>
        <w:tc>
          <w:tcPr>
            <w:tcW w:w="3238" w:type="dxa"/>
          </w:tcPr>
          <w:p w14:paraId="6FB9C45F" w14:textId="60C6EAC3" w:rsidR="00C9541B" w:rsidRDefault="0062427F" w:rsidP="000831B9">
            <w:pPr>
              <w:spacing w:line="360" w:lineRule="auto"/>
            </w:pPr>
            <w:r>
              <w:t xml:space="preserve">Prevencija ovisnosti i zlouporabe </w:t>
            </w:r>
            <w:r w:rsidR="00C727E8">
              <w:t>alkohola, droga i igara na sreću</w:t>
            </w:r>
          </w:p>
        </w:tc>
        <w:tc>
          <w:tcPr>
            <w:tcW w:w="1918" w:type="dxa"/>
          </w:tcPr>
          <w:p w14:paraId="44AF55AA" w14:textId="3A30DD37" w:rsidR="00C9541B" w:rsidRDefault="00C727E8" w:rsidP="004A4BC0">
            <w:pPr>
              <w:spacing w:line="360" w:lineRule="auto"/>
              <w:jc w:val="both"/>
              <w:rPr>
                <w:color w:val="000000" w:themeColor="text1"/>
                <w:sz w:val="22"/>
                <w:szCs w:val="22"/>
              </w:rPr>
            </w:pPr>
            <w:r>
              <w:rPr>
                <w:color w:val="000000" w:themeColor="text1"/>
                <w:sz w:val="22"/>
                <w:szCs w:val="22"/>
              </w:rPr>
              <w:t>25.11.2021.</w:t>
            </w:r>
          </w:p>
        </w:tc>
        <w:tc>
          <w:tcPr>
            <w:tcW w:w="1739" w:type="dxa"/>
          </w:tcPr>
          <w:p w14:paraId="15763CFE" w14:textId="549590C5" w:rsidR="00C9541B" w:rsidRDefault="00C727E8" w:rsidP="004A4BC0">
            <w:pPr>
              <w:spacing w:line="360" w:lineRule="auto"/>
              <w:jc w:val="both"/>
              <w:rPr>
                <w:sz w:val="22"/>
                <w:szCs w:val="22"/>
              </w:rPr>
            </w:pPr>
            <w:r>
              <w:rPr>
                <w:sz w:val="22"/>
                <w:szCs w:val="22"/>
              </w:rPr>
              <w:t>8. razred MŠ</w:t>
            </w:r>
          </w:p>
        </w:tc>
      </w:tr>
    </w:tbl>
    <w:p w14:paraId="6639057E" w14:textId="77777777" w:rsidR="004A4BC0" w:rsidRPr="004A4BC0" w:rsidRDefault="004A4BC0" w:rsidP="004A4BC0">
      <w:pPr>
        <w:spacing w:line="360" w:lineRule="auto"/>
        <w:jc w:val="both"/>
        <w:rPr>
          <w:sz w:val="22"/>
          <w:szCs w:val="22"/>
        </w:rPr>
      </w:pPr>
    </w:p>
    <w:p w14:paraId="3494B048" w14:textId="77777777" w:rsidR="004A4BC0" w:rsidRPr="004A4BC0" w:rsidRDefault="004A4BC0" w:rsidP="004A4BC0">
      <w:pPr>
        <w:jc w:val="both"/>
      </w:pPr>
    </w:p>
    <w:p w14:paraId="473B7726" w14:textId="77777777" w:rsidR="004A4BC0" w:rsidRPr="004A4BC0" w:rsidRDefault="004A4BC0" w:rsidP="004A4BC0">
      <w:pPr>
        <w:jc w:val="both"/>
      </w:pPr>
    </w:p>
    <w:sectPr w:rsidR="004A4BC0" w:rsidRPr="004A4BC0" w:rsidSect="003F7C0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1AF9E" w14:textId="77777777" w:rsidR="00C10A00" w:rsidRDefault="00C10A00" w:rsidP="002C017D">
      <w:r>
        <w:separator/>
      </w:r>
    </w:p>
  </w:endnote>
  <w:endnote w:type="continuationSeparator" w:id="0">
    <w:p w14:paraId="18CBCE51" w14:textId="77777777" w:rsidR="00C10A00" w:rsidRDefault="00C10A00" w:rsidP="002C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17DF" w14:textId="77777777" w:rsidR="002C017D" w:rsidRDefault="002C017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515941"/>
      <w:docPartObj>
        <w:docPartGallery w:val="Page Numbers (Bottom of Page)"/>
        <w:docPartUnique/>
      </w:docPartObj>
    </w:sdtPr>
    <w:sdtEndPr>
      <w:rPr>
        <w:noProof/>
      </w:rPr>
    </w:sdtEndPr>
    <w:sdtContent>
      <w:p w14:paraId="109302D4" w14:textId="77777777" w:rsidR="00F8439B" w:rsidRDefault="00F8439B">
        <w:pPr>
          <w:pStyle w:val="Podnoje"/>
          <w:jc w:val="right"/>
        </w:pPr>
        <w:r>
          <w:fldChar w:fldCharType="begin"/>
        </w:r>
        <w:r>
          <w:instrText xml:space="preserve"> PAGE   \* MERGEFORMAT </w:instrText>
        </w:r>
        <w:r>
          <w:fldChar w:fldCharType="separate"/>
        </w:r>
        <w:r w:rsidR="002A3731">
          <w:rPr>
            <w:noProof/>
          </w:rPr>
          <w:t>5</w:t>
        </w:r>
        <w:r>
          <w:rPr>
            <w:noProof/>
          </w:rPr>
          <w:fldChar w:fldCharType="end"/>
        </w:r>
      </w:p>
    </w:sdtContent>
  </w:sdt>
  <w:p w14:paraId="72E03D6E" w14:textId="77777777" w:rsidR="002C017D" w:rsidRDefault="002C017D">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0D70" w14:textId="77777777" w:rsidR="002C017D" w:rsidRDefault="002C017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67202" w14:textId="77777777" w:rsidR="00C10A00" w:rsidRDefault="00C10A00" w:rsidP="002C017D">
      <w:r>
        <w:separator/>
      </w:r>
    </w:p>
  </w:footnote>
  <w:footnote w:type="continuationSeparator" w:id="0">
    <w:p w14:paraId="74D520BE" w14:textId="77777777" w:rsidR="00C10A00" w:rsidRDefault="00C10A00" w:rsidP="002C0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2F1C" w14:textId="77777777" w:rsidR="002C017D" w:rsidRDefault="002C017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614381"/>
      <w:docPartObj>
        <w:docPartGallery w:val="Page Numbers (Margins)"/>
        <w:docPartUnique/>
      </w:docPartObj>
    </w:sdtPr>
    <w:sdtEndPr/>
    <w:sdtContent>
      <w:p w14:paraId="59863F1D" w14:textId="77777777" w:rsidR="002C017D" w:rsidRDefault="00F90066">
        <w:pPr>
          <w:pStyle w:val="Zaglavlje"/>
        </w:pPr>
        <w:r>
          <w:rPr>
            <w:noProof/>
          </w:rPr>
          <mc:AlternateContent>
            <mc:Choice Requires="wps">
              <w:drawing>
                <wp:anchor distT="0" distB="0" distL="114300" distR="114300" simplePos="0" relativeHeight="251659264" behindDoc="0" locked="0" layoutInCell="0" allowOverlap="1" wp14:anchorId="31D9D297" wp14:editId="0C70C406">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21B19" w14:textId="77777777" w:rsidR="00F90066" w:rsidRDefault="00F90066">
                              <w:pPr>
                                <w:pStyle w:val="Podnoje"/>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1D9D297" id="Rectangle 3" o:spid="_x0000_s1030"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" o:allowincell="f" filled="f" stroked="f">
                  <v:textbox style="layout-flow:vertical;mso-layout-flow-alt:bottom-to-top;mso-fit-shape-to-text:t">
                    <w:txbxContent>
                      <w:p w14:paraId="0A121B19" w14:textId="77777777" w:rsidR="00F90066" w:rsidRDefault="00F90066">
                        <w:pPr>
                          <w:pStyle w:val="Podnoje"/>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9BD8" w14:textId="77777777" w:rsidR="002C017D" w:rsidRDefault="002C017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4636E"/>
    <w:multiLevelType w:val="hybridMultilevel"/>
    <w:tmpl w:val="0242FE3A"/>
    <w:lvl w:ilvl="0" w:tplc="041A000F">
      <w:start w:val="1"/>
      <w:numFmt w:val="decimal"/>
      <w:lvlText w:val="%1."/>
      <w:lvlJc w:val="left"/>
      <w:pPr>
        <w:tabs>
          <w:tab w:val="num" w:pos="720"/>
        </w:tabs>
        <w:ind w:left="720" w:hanging="360"/>
      </w:pPr>
      <w:rPr>
        <w:rFonts w:hint="default"/>
      </w:rPr>
    </w:lvl>
    <w:lvl w:ilvl="1" w:tplc="ADD0A22A">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47B4089D"/>
    <w:multiLevelType w:val="hybridMultilevel"/>
    <w:tmpl w:val="0FA69656"/>
    <w:lvl w:ilvl="0" w:tplc="BFE68FA4">
      <w:start w:val="1"/>
      <w:numFmt w:val="bullet"/>
      <w:lvlText w:val="-"/>
      <w:lvlJc w:val="left"/>
      <w:pPr>
        <w:tabs>
          <w:tab w:val="num" w:pos="870"/>
        </w:tabs>
        <w:ind w:left="870" w:hanging="360"/>
      </w:pPr>
      <w:rPr>
        <w:rFonts w:ascii="Tahoma" w:eastAsia="Times New Roman" w:hAnsi="Tahoma" w:cs="Tahoma" w:hint="default"/>
      </w:rPr>
    </w:lvl>
    <w:lvl w:ilvl="1" w:tplc="041A0003" w:tentative="1">
      <w:start w:val="1"/>
      <w:numFmt w:val="bullet"/>
      <w:lvlText w:val="o"/>
      <w:lvlJc w:val="left"/>
      <w:pPr>
        <w:tabs>
          <w:tab w:val="num" w:pos="1590"/>
        </w:tabs>
        <w:ind w:left="1590" w:hanging="360"/>
      </w:pPr>
      <w:rPr>
        <w:rFonts w:ascii="Courier New" w:hAnsi="Courier New" w:cs="Courier New" w:hint="default"/>
      </w:rPr>
    </w:lvl>
    <w:lvl w:ilvl="2" w:tplc="041A0005" w:tentative="1">
      <w:start w:val="1"/>
      <w:numFmt w:val="bullet"/>
      <w:lvlText w:val=""/>
      <w:lvlJc w:val="left"/>
      <w:pPr>
        <w:tabs>
          <w:tab w:val="num" w:pos="2310"/>
        </w:tabs>
        <w:ind w:left="2310" w:hanging="360"/>
      </w:pPr>
      <w:rPr>
        <w:rFonts w:ascii="Wingdings" w:hAnsi="Wingdings" w:hint="default"/>
      </w:rPr>
    </w:lvl>
    <w:lvl w:ilvl="3" w:tplc="041A0001" w:tentative="1">
      <w:start w:val="1"/>
      <w:numFmt w:val="bullet"/>
      <w:lvlText w:val=""/>
      <w:lvlJc w:val="left"/>
      <w:pPr>
        <w:tabs>
          <w:tab w:val="num" w:pos="3030"/>
        </w:tabs>
        <w:ind w:left="3030" w:hanging="360"/>
      </w:pPr>
      <w:rPr>
        <w:rFonts w:ascii="Symbol" w:hAnsi="Symbol" w:hint="default"/>
      </w:rPr>
    </w:lvl>
    <w:lvl w:ilvl="4" w:tplc="041A0003" w:tentative="1">
      <w:start w:val="1"/>
      <w:numFmt w:val="bullet"/>
      <w:lvlText w:val="o"/>
      <w:lvlJc w:val="left"/>
      <w:pPr>
        <w:tabs>
          <w:tab w:val="num" w:pos="3750"/>
        </w:tabs>
        <w:ind w:left="3750" w:hanging="360"/>
      </w:pPr>
      <w:rPr>
        <w:rFonts w:ascii="Courier New" w:hAnsi="Courier New" w:cs="Courier New" w:hint="default"/>
      </w:rPr>
    </w:lvl>
    <w:lvl w:ilvl="5" w:tplc="041A0005" w:tentative="1">
      <w:start w:val="1"/>
      <w:numFmt w:val="bullet"/>
      <w:lvlText w:val=""/>
      <w:lvlJc w:val="left"/>
      <w:pPr>
        <w:tabs>
          <w:tab w:val="num" w:pos="4470"/>
        </w:tabs>
        <w:ind w:left="4470" w:hanging="360"/>
      </w:pPr>
      <w:rPr>
        <w:rFonts w:ascii="Wingdings" w:hAnsi="Wingdings" w:hint="default"/>
      </w:rPr>
    </w:lvl>
    <w:lvl w:ilvl="6" w:tplc="041A0001" w:tentative="1">
      <w:start w:val="1"/>
      <w:numFmt w:val="bullet"/>
      <w:lvlText w:val=""/>
      <w:lvlJc w:val="left"/>
      <w:pPr>
        <w:tabs>
          <w:tab w:val="num" w:pos="5190"/>
        </w:tabs>
        <w:ind w:left="5190" w:hanging="360"/>
      </w:pPr>
      <w:rPr>
        <w:rFonts w:ascii="Symbol" w:hAnsi="Symbol" w:hint="default"/>
      </w:rPr>
    </w:lvl>
    <w:lvl w:ilvl="7" w:tplc="041A0003" w:tentative="1">
      <w:start w:val="1"/>
      <w:numFmt w:val="bullet"/>
      <w:lvlText w:val="o"/>
      <w:lvlJc w:val="left"/>
      <w:pPr>
        <w:tabs>
          <w:tab w:val="num" w:pos="5910"/>
        </w:tabs>
        <w:ind w:left="5910" w:hanging="360"/>
      </w:pPr>
      <w:rPr>
        <w:rFonts w:ascii="Courier New" w:hAnsi="Courier New" w:cs="Courier New" w:hint="default"/>
      </w:rPr>
    </w:lvl>
    <w:lvl w:ilvl="8" w:tplc="041A0005" w:tentative="1">
      <w:start w:val="1"/>
      <w:numFmt w:val="bullet"/>
      <w:lvlText w:val=""/>
      <w:lvlJc w:val="left"/>
      <w:pPr>
        <w:tabs>
          <w:tab w:val="num" w:pos="6630"/>
        </w:tabs>
        <w:ind w:left="6630" w:hanging="360"/>
      </w:pPr>
      <w:rPr>
        <w:rFonts w:ascii="Wingdings" w:hAnsi="Wingdings" w:hint="default"/>
      </w:rPr>
    </w:lvl>
  </w:abstractNum>
  <w:abstractNum w:abstractNumId="2" w15:restartNumberingAfterBreak="0">
    <w:nsid w:val="5A6347A4"/>
    <w:multiLevelType w:val="hybridMultilevel"/>
    <w:tmpl w:val="F44E05AE"/>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620D67DF"/>
    <w:multiLevelType w:val="hybridMultilevel"/>
    <w:tmpl w:val="EEBC5358"/>
    <w:lvl w:ilvl="0" w:tplc="041A000F">
      <w:start w:val="1"/>
      <w:numFmt w:val="decimal"/>
      <w:lvlText w:val="%1."/>
      <w:lvlJc w:val="left"/>
      <w:pPr>
        <w:tabs>
          <w:tab w:val="num" w:pos="900"/>
        </w:tabs>
        <w:ind w:left="90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68501DE9"/>
    <w:multiLevelType w:val="hybridMultilevel"/>
    <w:tmpl w:val="861C4E30"/>
    <w:lvl w:ilvl="0" w:tplc="800CB502">
      <w:start w:val="1"/>
      <w:numFmt w:val="decimal"/>
      <w:lvlText w:val="%1."/>
      <w:lvlJc w:val="left"/>
      <w:pPr>
        <w:tabs>
          <w:tab w:val="num" w:pos="540"/>
        </w:tabs>
        <w:ind w:left="540" w:hanging="360"/>
      </w:pPr>
      <w:rPr>
        <w:rFonts w:hint="default"/>
      </w:rPr>
    </w:lvl>
    <w:lvl w:ilvl="1" w:tplc="0DE8CFEA">
      <w:start w:val="1"/>
      <w:numFmt w:val="decimal"/>
      <w:lvlText w:val="%2."/>
      <w:lvlJc w:val="left"/>
      <w:pPr>
        <w:tabs>
          <w:tab w:val="num" w:pos="1260"/>
        </w:tabs>
        <w:ind w:left="1260" w:hanging="360"/>
      </w:pPr>
      <w:rPr>
        <w:rFonts w:hint="default"/>
      </w:rPr>
    </w:lvl>
    <w:lvl w:ilvl="2" w:tplc="041A001B" w:tentative="1">
      <w:start w:val="1"/>
      <w:numFmt w:val="lowerRoman"/>
      <w:lvlText w:val="%3."/>
      <w:lvlJc w:val="right"/>
      <w:pPr>
        <w:tabs>
          <w:tab w:val="num" w:pos="1980"/>
        </w:tabs>
        <w:ind w:left="1980" w:hanging="180"/>
      </w:pPr>
    </w:lvl>
    <w:lvl w:ilvl="3" w:tplc="041A000F" w:tentative="1">
      <w:start w:val="1"/>
      <w:numFmt w:val="decimal"/>
      <w:lvlText w:val="%4."/>
      <w:lvlJc w:val="left"/>
      <w:pPr>
        <w:tabs>
          <w:tab w:val="num" w:pos="2700"/>
        </w:tabs>
        <w:ind w:left="2700" w:hanging="360"/>
      </w:pPr>
    </w:lvl>
    <w:lvl w:ilvl="4" w:tplc="041A0019" w:tentative="1">
      <w:start w:val="1"/>
      <w:numFmt w:val="lowerLetter"/>
      <w:lvlText w:val="%5."/>
      <w:lvlJc w:val="left"/>
      <w:pPr>
        <w:tabs>
          <w:tab w:val="num" w:pos="3420"/>
        </w:tabs>
        <w:ind w:left="3420" w:hanging="360"/>
      </w:pPr>
    </w:lvl>
    <w:lvl w:ilvl="5" w:tplc="041A001B" w:tentative="1">
      <w:start w:val="1"/>
      <w:numFmt w:val="lowerRoman"/>
      <w:lvlText w:val="%6."/>
      <w:lvlJc w:val="right"/>
      <w:pPr>
        <w:tabs>
          <w:tab w:val="num" w:pos="4140"/>
        </w:tabs>
        <w:ind w:left="4140" w:hanging="180"/>
      </w:pPr>
    </w:lvl>
    <w:lvl w:ilvl="6" w:tplc="041A000F" w:tentative="1">
      <w:start w:val="1"/>
      <w:numFmt w:val="decimal"/>
      <w:lvlText w:val="%7."/>
      <w:lvlJc w:val="left"/>
      <w:pPr>
        <w:tabs>
          <w:tab w:val="num" w:pos="4860"/>
        </w:tabs>
        <w:ind w:left="4860" w:hanging="360"/>
      </w:pPr>
    </w:lvl>
    <w:lvl w:ilvl="7" w:tplc="041A0019" w:tentative="1">
      <w:start w:val="1"/>
      <w:numFmt w:val="lowerLetter"/>
      <w:lvlText w:val="%8."/>
      <w:lvlJc w:val="left"/>
      <w:pPr>
        <w:tabs>
          <w:tab w:val="num" w:pos="5580"/>
        </w:tabs>
        <w:ind w:left="5580" w:hanging="360"/>
      </w:pPr>
    </w:lvl>
    <w:lvl w:ilvl="8" w:tplc="041A001B" w:tentative="1">
      <w:start w:val="1"/>
      <w:numFmt w:val="lowerRoman"/>
      <w:lvlText w:val="%9."/>
      <w:lvlJc w:val="right"/>
      <w:pPr>
        <w:tabs>
          <w:tab w:val="num" w:pos="6300"/>
        </w:tabs>
        <w:ind w:left="630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770"/>
    <w:rsid w:val="00027147"/>
    <w:rsid w:val="00037E56"/>
    <w:rsid w:val="00051AD1"/>
    <w:rsid w:val="00065DC3"/>
    <w:rsid w:val="00070BB6"/>
    <w:rsid w:val="000831B9"/>
    <w:rsid w:val="000C6FA3"/>
    <w:rsid w:val="00137AFD"/>
    <w:rsid w:val="001525E0"/>
    <w:rsid w:val="00152E91"/>
    <w:rsid w:val="001570FD"/>
    <w:rsid w:val="00194C74"/>
    <w:rsid w:val="001B08C8"/>
    <w:rsid w:val="001C49AD"/>
    <w:rsid w:val="001C51E6"/>
    <w:rsid w:val="001E70A4"/>
    <w:rsid w:val="00250B15"/>
    <w:rsid w:val="002603FB"/>
    <w:rsid w:val="00264A81"/>
    <w:rsid w:val="00274B61"/>
    <w:rsid w:val="00294175"/>
    <w:rsid w:val="002A3731"/>
    <w:rsid w:val="002A7CDB"/>
    <w:rsid w:val="002C017D"/>
    <w:rsid w:val="002D1D50"/>
    <w:rsid w:val="002F6680"/>
    <w:rsid w:val="003128D5"/>
    <w:rsid w:val="00351BD1"/>
    <w:rsid w:val="00353E8F"/>
    <w:rsid w:val="00370ACF"/>
    <w:rsid w:val="00393E90"/>
    <w:rsid w:val="00395912"/>
    <w:rsid w:val="003B2E2D"/>
    <w:rsid w:val="003D1717"/>
    <w:rsid w:val="003F7C04"/>
    <w:rsid w:val="00432203"/>
    <w:rsid w:val="00453D0A"/>
    <w:rsid w:val="004548D1"/>
    <w:rsid w:val="0047392F"/>
    <w:rsid w:val="00493264"/>
    <w:rsid w:val="004A4BC0"/>
    <w:rsid w:val="004A7445"/>
    <w:rsid w:val="004B55EF"/>
    <w:rsid w:val="004D6713"/>
    <w:rsid w:val="0050097A"/>
    <w:rsid w:val="00506BCB"/>
    <w:rsid w:val="005366AF"/>
    <w:rsid w:val="00574F7E"/>
    <w:rsid w:val="005842AF"/>
    <w:rsid w:val="00585C52"/>
    <w:rsid w:val="005B2781"/>
    <w:rsid w:val="005D1238"/>
    <w:rsid w:val="005D6B2A"/>
    <w:rsid w:val="005F466E"/>
    <w:rsid w:val="00621C85"/>
    <w:rsid w:val="0062427F"/>
    <w:rsid w:val="00657770"/>
    <w:rsid w:val="00691989"/>
    <w:rsid w:val="006A08A9"/>
    <w:rsid w:val="006C19E0"/>
    <w:rsid w:val="006C4CA3"/>
    <w:rsid w:val="006D5B41"/>
    <w:rsid w:val="006E5378"/>
    <w:rsid w:val="007A0081"/>
    <w:rsid w:val="007A4B7E"/>
    <w:rsid w:val="007C5DD3"/>
    <w:rsid w:val="007D33E3"/>
    <w:rsid w:val="008030C1"/>
    <w:rsid w:val="00857004"/>
    <w:rsid w:val="00896384"/>
    <w:rsid w:val="00897A2A"/>
    <w:rsid w:val="008A37FA"/>
    <w:rsid w:val="00906A63"/>
    <w:rsid w:val="00914DFE"/>
    <w:rsid w:val="0097495E"/>
    <w:rsid w:val="009912B3"/>
    <w:rsid w:val="009B30FE"/>
    <w:rsid w:val="009B5CA7"/>
    <w:rsid w:val="009F0933"/>
    <w:rsid w:val="00A77709"/>
    <w:rsid w:val="00AA6FD2"/>
    <w:rsid w:val="00AD6BE2"/>
    <w:rsid w:val="00B03677"/>
    <w:rsid w:val="00B065CB"/>
    <w:rsid w:val="00B10A8D"/>
    <w:rsid w:val="00B17F42"/>
    <w:rsid w:val="00B3694B"/>
    <w:rsid w:val="00B44323"/>
    <w:rsid w:val="00B94EBF"/>
    <w:rsid w:val="00BA2446"/>
    <w:rsid w:val="00BC02DE"/>
    <w:rsid w:val="00C10A00"/>
    <w:rsid w:val="00C21809"/>
    <w:rsid w:val="00C41C87"/>
    <w:rsid w:val="00C727E8"/>
    <w:rsid w:val="00C9541B"/>
    <w:rsid w:val="00CF3F40"/>
    <w:rsid w:val="00D55485"/>
    <w:rsid w:val="00D563F2"/>
    <w:rsid w:val="00D66987"/>
    <w:rsid w:val="00D70847"/>
    <w:rsid w:val="00D73E75"/>
    <w:rsid w:val="00D90F9F"/>
    <w:rsid w:val="00E20849"/>
    <w:rsid w:val="00E47532"/>
    <w:rsid w:val="00EA7B68"/>
    <w:rsid w:val="00EB59B1"/>
    <w:rsid w:val="00EB6577"/>
    <w:rsid w:val="00EE3734"/>
    <w:rsid w:val="00F05404"/>
    <w:rsid w:val="00F11FAD"/>
    <w:rsid w:val="00F41B57"/>
    <w:rsid w:val="00F50CDD"/>
    <w:rsid w:val="00F619A3"/>
    <w:rsid w:val="00F8439B"/>
    <w:rsid w:val="00F90066"/>
    <w:rsid w:val="00FC3385"/>
    <w:rsid w:val="00FD7CB0"/>
    <w:rsid w:val="00FE1AB0"/>
    <w:rsid w:val="00FE2FA8"/>
    <w:rsid w:val="00FF73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99E2"/>
  <w15:docId w15:val="{214F5FE7-2EF5-47C6-B34E-B281A2CC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B15"/>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BA24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BA24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A4BC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uiPriority w:val="1"/>
    <w:qFormat/>
    <w:rsid w:val="003F7C04"/>
    <w:pPr>
      <w:spacing w:after="0" w:line="240" w:lineRule="auto"/>
    </w:pPr>
    <w:rPr>
      <w:rFonts w:eastAsiaTheme="minorEastAsia"/>
      <w:lang w:val="en-US" w:eastAsia="ja-JP"/>
    </w:rPr>
  </w:style>
  <w:style w:type="character" w:customStyle="1" w:styleId="BezproredaChar">
    <w:name w:val="Bez proreda Char"/>
    <w:basedOn w:val="Zadanifontodlomka"/>
    <w:link w:val="Bezproreda"/>
    <w:uiPriority w:val="1"/>
    <w:rsid w:val="003F7C04"/>
    <w:rPr>
      <w:rFonts w:eastAsiaTheme="minorEastAsia"/>
      <w:lang w:val="en-US" w:eastAsia="ja-JP"/>
    </w:rPr>
  </w:style>
  <w:style w:type="paragraph" w:styleId="Tekstbalonia">
    <w:name w:val="Balloon Text"/>
    <w:basedOn w:val="Normal"/>
    <w:link w:val="TekstbaloniaChar"/>
    <w:uiPriority w:val="99"/>
    <w:semiHidden/>
    <w:unhideWhenUsed/>
    <w:rsid w:val="003F7C04"/>
    <w:rPr>
      <w:rFonts w:ascii="Tahoma" w:hAnsi="Tahoma" w:cs="Tahoma"/>
      <w:sz w:val="16"/>
      <w:szCs w:val="16"/>
    </w:rPr>
  </w:style>
  <w:style w:type="character" w:customStyle="1" w:styleId="TekstbaloniaChar">
    <w:name w:val="Tekst balončića Char"/>
    <w:basedOn w:val="Zadanifontodlomka"/>
    <w:link w:val="Tekstbalonia"/>
    <w:uiPriority w:val="99"/>
    <w:semiHidden/>
    <w:rsid w:val="003F7C04"/>
    <w:rPr>
      <w:rFonts w:ascii="Tahoma" w:eastAsia="Times New Roman" w:hAnsi="Tahoma" w:cs="Tahoma"/>
      <w:sz w:val="16"/>
      <w:szCs w:val="16"/>
      <w:lang w:eastAsia="hr-HR"/>
    </w:rPr>
  </w:style>
  <w:style w:type="paragraph" w:styleId="Odlomakpopisa">
    <w:name w:val="List Paragraph"/>
    <w:basedOn w:val="Normal"/>
    <w:uiPriority w:val="34"/>
    <w:qFormat/>
    <w:rsid w:val="002A7CDB"/>
    <w:pPr>
      <w:ind w:left="720"/>
      <w:contextualSpacing/>
    </w:pPr>
  </w:style>
  <w:style w:type="paragraph" w:styleId="Zaglavlje">
    <w:name w:val="header"/>
    <w:basedOn w:val="Normal"/>
    <w:link w:val="ZaglavljeChar"/>
    <w:uiPriority w:val="99"/>
    <w:unhideWhenUsed/>
    <w:rsid w:val="002C017D"/>
    <w:pPr>
      <w:tabs>
        <w:tab w:val="center" w:pos="4536"/>
        <w:tab w:val="right" w:pos="9072"/>
      </w:tabs>
    </w:pPr>
  </w:style>
  <w:style w:type="character" w:customStyle="1" w:styleId="ZaglavljeChar">
    <w:name w:val="Zaglavlje Char"/>
    <w:basedOn w:val="Zadanifontodlomka"/>
    <w:link w:val="Zaglavlje"/>
    <w:uiPriority w:val="99"/>
    <w:rsid w:val="002C017D"/>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2C017D"/>
    <w:pPr>
      <w:tabs>
        <w:tab w:val="center" w:pos="4536"/>
        <w:tab w:val="right" w:pos="9072"/>
      </w:tabs>
    </w:pPr>
  </w:style>
  <w:style w:type="character" w:customStyle="1" w:styleId="PodnojeChar">
    <w:name w:val="Podnožje Char"/>
    <w:basedOn w:val="Zadanifontodlomka"/>
    <w:link w:val="Podnoje"/>
    <w:uiPriority w:val="99"/>
    <w:rsid w:val="002C017D"/>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BA2446"/>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Zadanifontodlomka"/>
    <w:link w:val="Naslov2"/>
    <w:uiPriority w:val="9"/>
    <w:rsid w:val="00BA2446"/>
    <w:rPr>
      <w:rFonts w:asciiTheme="majorHAnsi" w:eastAsiaTheme="majorEastAsia" w:hAnsiTheme="majorHAnsi" w:cstheme="majorBidi"/>
      <w:b/>
      <w:bCs/>
      <w:color w:val="4F81BD" w:themeColor="accent1"/>
      <w:sz w:val="26"/>
      <w:szCs w:val="26"/>
      <w:lang w:eastAsia="hr-HR"/>
    </w:rPr>
  </w:style>
  <w:style w:type="character" w:styleId="Istaknutareferenca">
    <w:name w:val="Intense Reference"/>
    <w:basedOn w:val="Zadanifontodlomka"/>
    <w:uiPriority w:val="32"/>
    <w:qFormat/>
    <w:rsid w:val="00BA2446"/>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ruzij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B38F5C-6050-44F7-B924-2CFB7FCB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1215</Words>
  <Characters>6929</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“ŠKOLSKI PREVENTIVNI PROGRAM”</vt:lpstr>
      <vt:lpstr>“ŠKOLSKI PREVENTIVNI PROGRAM”</vt:lpstr>
    </vt:vector>
  </TitlesOfParts>
  <Company>MZOS</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“ŠKOLSKI PREVENTIVNI PROGRAM”</dc:title>
  <dc:subject>ŠKOLSKI PREVENTIVNI PROGRAM</dc:subject>
  <dc:creator>Osnovna škola „Dr. Stjepan Ilijašević“ Oriovac</dc:creator>
  <cp:lastModifiedBy>Darija Jozić-Ratković</cp:lastModifiedBy>
  <cp:revision>13</cp:revision>
  <cp:lastPrinted>2018-08-22T10:01:00Z</cp:lastPrinted>
  <dcterms:created xsi:type="dcterms:W3CDTF">2021-09-28T08:32:00Z</dcterms:created>
  <dcterms:modified xsi:type="dcterms:W3CDTF">2021-09-28T08:41:00Z</dcterms:modified>
</cp:coreProperties>
</file>